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38" w:rsidRPr="00C15F61" w:rsidRDefault="00362016" w:rsidP="00D601F4">
      <w:pPr>
        <w:autoSpaceDE w:val="0"/>
        <w:autoSpaceDN w:val="0"/>
        <w:adjustRightInd w:val="0"/>
        <w:jc w:val="center"/>
        <w:rPr>
          <w:b/>
          <w:bCs/>
          <w:sz w:val="52"/>
          <w:szCs w:val="52"/>
        </w:rPr>
      </w:pPr>
      <w:r w:rsidRPr="00C15F61">
        <w:rPr>
          <w:b/>
          <w:bCs/>
          <w:sz w:val="52"/>
          <w:szCs w:val="52"/>
        </w:rPr>
        <w:t>ANNUAL REPORT</w:t>
      </w:r>
    </w:p>
    <w:p w:rsidR="00CD6B2E" w:rsidRDefault="0027638A" w:rsidP="00CD6B2E">
      <w:pPr>
        <w:autoSpaceDE w:val="0"/>
        <w:autoSpaceDN w:val="0"/>
        <w:adjustRightInd w:val="0"/>
        <w:jc w:val="center"/>
        <w:rPr>
          <w:rFonts w:ascii="Times New Roman" w:eastAsia="Times New Roman" w:hAnsi="Times New Roman" w:cs="Times New Roman"/>
          <w:snapToGrid w:val="0"/>
          <w:color w:val="000000"/>
          <w:w w:val="0"/>
          <w:sz w:val="36"/>
          <w:szCs w:val="36"/>
          <w:u w:color="000000"/>
          <w:bdr w:val="none" w:sz="0" w:space="0" w:color="000000"/>
          <w:shd w:val="clear" w:color="000000" w:fill="000000"/>
        </w:rPr>
      </w:pPr>
      <w:r>
        <w:rPr>
          <w:bCs/>
          <w:sz w:val="36"/>
          <w:szCs w:val="36"/>
        </w:rPr>
        <w:t>2015</w:t>
      </w:r>
      <w:r w:rsidR="00B27C2B" w:rsidRPr="00C15F61">
        <w:rPr>
          <w:bCs/>
          <w:sz w:val="36"/>
          <w:szCs w:val="36"/>
        </w:rPr>
        <w:t>-201</w:t>
      </w:r>
      <w:r>
        <w:rPr>
          <w:bCs/>
          <w:sz w:val="36"/>
          <w:szCs w:val="36"/>
        </w:rPr>
        <w:t>6</w:t>
      </w:r>
    </w:p>
    <w:p w:rsidR="00F30B51" w:rsidRDefault="004C1D26" w:rsidP="00CD6B2E">
      <w:pPr>
        <w:autoSpaceDE w:val="0"/>
        <w:autoSpaceDN w:val="0"/>
        <w:adjustRightInd w:val="0"/>
        <w:jc w:val="center"/>
        <w:rPr>
          <w:bCs/>
          <w:sz w:val="36"/>
          <w:szCs w:val="36"/>
        </w:rPr>
      </w:pPr>
      <w:r w:rsidRPr="004C1D26">
        <w:rPr>
          <w:bCs/>
          <w:noProof/>
          <w:sz w:val="36"/>
          <w:szCs w:val="36"/>
          <w:lang w:val="en-IN" w:eastAsia="en-IN"/>
        </w:rPr>
        <w:drawing>
          <wp:inline distT="0" distB="0" distL="0" distR="0">
            <wp:extent cx="5947410" cy="3987342"/>
            <wp:effectExtent l="19050" t="0" r="0" b="0"/>
            <wp:docPr id="65" name="Picture 5" descr="E:\Pictures\IMG_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ctures\IMG_2942.JPG"/>
                    <pic:cNvPicPr>
                      <a:picLocks noChangeAspect="1" noChangeArrowheads="1"/>
                    </pic:cNvPicPr>
                  </pic:nvPicPr>
                  <pic:blipFill>
                    <a:blip r:embed="rId8" cstate="screen"/>
                    <a:srcRect/>
                    <a:stretch>
                      <a:fillRect/>
                    </a:stretch>
                  </pic:blipFill>
                  <pic:spPr bwMode="auto">
                    <a:xfrm>
                      <a:off x="0" y="0"/>
                      <a:ext cx="5947410" cy="3987342"/>
                    </a:xfrm>
                    <a:prstGeom prst="rect">
                      <a:avLst/>
                    </a:prstGeom>
                    <a:noFill/>
                    <a:ln w="9525">
                      <a:noFill/>
                      <a:miter lim="800000"/>
                      <a:headEnd/>
                      <a:tailEnd/>
                    </a:ln>
                  </pic:spPr>
                </pic:pic>
              </a:graphicData>
            </a:graphic>
          </wp:inline>
        </w:drawing>
      </w:r>
    </w:p>
    <w:p w:rsidR="00362016" w:rsidRPr="00CD6B2E" w:rsidRDefault="00362016" w:rsidP="00CD6B2E">
      <w:pPr>
        <w:autoSpaceDE w:val="0"/>
        <w:autoSpaceDN w:val="0"/>
        <w:adjustRightInd w:val="0"/>
        <w:jc w:val="center"/>
        <w:rPr>
          <w:bCs/>
          <w:sz w:val="36"/>
          <w:szCs w:val="36"/>
        </w:rPr>
      </w:pPr>
    </w:p>
    <w:p w:rsidR="00362016" w:rsidRDefault="00362016" w:rsidP="00CB7259">
      <w:pPr>
        <w:autoSpaceDE w:val="0"/>
        <w:autoSpaceDN w:val="0"/>
        <w:adjustRightInd w:val="0"/>
        <w:spacing w:after="0" w:line="240" w:lineRule="auto"/>
        <w:jc w:val="center"/>
        <w:rPr>
          <w:bCs/>
          <w:sz w:val="28"/>
          <w:szCs w:val="28"/>
        </w:rPr>
      </w:pPr>
      <w:r>
        <w:rPr>
          <w:rFonts w:ascii="Arial" w:hAnsi="Arial" w:cs="Arial"/>
          <w:noProof/>
          <w:sz w:val="28"/>
          <w:szCs w:val="28"/>
          <w:lang w:val="en-IN" w:eastAsia="en-IN"/>
        </w:rPr>
        <w:drawing>
          <wp:inline distT="0" distB="0" distL="0" distR="0">
            <wp:extent cx="647700" cy="50482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srcRect l="23628" r="23628"/>
                    <a:stretch>
                      <a:fillRect/>
                    </a:stretch>
                  </pic:blipFill>
                  <pic:spPr bwMode="auto">
                    <a:xfrm>
                      <a:off x="0" y="0"/>
                      <a:ext cx="647700" cy="504825"/>
                    </a:xfrm>
                    <a:prstGeom prst="rect">
                      <a:avLst/>
                    </a:prstGeom>
                    <a:noFill/>
                    <a:ln w="9525">
                      <a:noFill/>
                      <a:miter lim="800000"/>
                      <a:headEnd/>
                      <a:tailEnd/>
                    </a:ln>
                  </pic:spPr>
                </pic:pic>
              </a:graphicData>
            </a:graphic>
          </wp:inline>
        </w:drawing>
      </w:r>
      <w:r w:rsidRPr="00362016">
        <w:rPr>
          <w:sz w:val="72"/>
          <w:szCs w:val="72"/>
        </w:rPr>
        <w:t xml:space="preserve"> RUCHI</w:t>
      </w:r>
    </w:p>
    <w:p w:rsidR="00583F7A" w:rsidRPr="00C15F61" w:rsidRDefault="00583F7A" w:rsidP="00C15F61">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bCs/>
          <w:sz w:val="44"/>
          <w:szCs w:val="44"/>
        </w:rPr>
      </w:pPr>
      <w:r w:rsidRPr="00C15F61">
        <w:rPr>
          <w:bCs/>
          <w:sz w:val="44"/>
          <w:szCs w:val="44"/>
        </w:rPr>
        <w:t>Rural Centre for Human Interests</w:t>
      </w:r>
    </w:p>
    <w:p w:rsidR="001F6873" w:rsidRPr="00C15F61" w:rsidRDefault="001F6873" w:rsidP="00C15F61">
      <w:pPr>
        <w:pBdr>
          <w:top w:val="single" w:sz="12" w:space="1" w:color="auto"/>
          <w:left w:val="single" w:sz="12" w:space="4" w:color="auto"/>
          <w:bottom w:val="single" w:sz="12" w:space="1" w:color="auto"/>
          <w:right w:val="single" w:sz="12" w:space="4" w:color="auto"/>
        </w:pBdr>
        <w:tabs>
          <w:tab w:val="left" w:pos="6480"/>
        </w:tabs>
        <w:autoSpaceDE w:val="0"/>
        <w:autoSpaceDN w:val="0"/>
        <w:adjustRightInd w:val="0"/>
        <w:spacing w:after="0" w:line="240" w:lineRule="auto"/>
        <w:jc w:val="center"/>
        <w:rPr>
          <w:bCs/>
          <w:sz w:val="28"/>
          <w:szCs w:val="28"/>
        </w:rPr>
      </w:pPr>
      <w:r w:rsidRPr="00C15F61">
        <w:rPr>
          <w:bCs/>
          <w:sz w:val="28"/>
          <w:szCs w:val="28"/>
        </w:rPr>
        <w:t xml:space="preserve">Village- </w:t>
      </w:r>
      <w:proofErr w:type="spellStart"/>
      <w:r w:rsidRPr="00C15F61">
        <w:rPr>
          <w:bCs/>
          <w:sz w:val="28"/>
          <w:szCs w:val="28"/>
        </w:rPr>
        <w:t>Bandh</w:t>
      </w:r>
      <w:proofErr w:type="spellEnd"/>
      <w:r w:rsidRPr="00C15F61">
        <w:rPr>
          <w:bCs/>
          <w:sz w:val="28"/>
          <w:szCs w:val="28"/>
        </w:rPr>
        <w:t xml:space="preserve">, </w:t>
      </w:r>
      <w:proofErr w:type="spellStart"/>
      <w:r w:rsidRPr="00C15F61">
        <w:rPr>
          <w:bCs/>
          <w:sz w:val="28"/>
          <w:szCs w:val="28"/>
        </w:rPr>
        <w:t>Bhaguri</w:t>
      </w:r>
      <w:proofErr w:type="spellEnd"/>
      <w:r w:rsidRPr="00C15F61">
        <w:rPr>
          <w:bCs/>
          <w:sz w:val="28"/>
          <w:szCs w:val="28"/>
        </w:rPr>
        <w:t xml:space="preserve"> – 173233</w:t>
      </w:r>
    </w:p>
    <w:p w:rsidR="001F6873" w:rsidRPr="00C15F61" w:rsidRDefault="001F6873" w:rsidP="00C15F61">
      <w:pPr>
        <w:pBdr>
          <w:top w:val="single" w:sz="12" w:space="1" w:color="auto"/>
          <w:left w:val="single" w:sz="12" w:space="4" w:color="auto"/>
          <w:bottom w:val="single" w:sz="12" w:space="1" w:color="auto"/>
          <w:right w:val="single" w:sz="12" w:space="4" w:color="auto"/>
        </w:pBdr>
        <w:tabs>
          <w:tab w:val="left" w:pos="6480"/>
        </w:tabs>
        <w:autoSpaceDE w:val="0"/>
        <w:autoSpaceDN w:val="0"/>
        <w:adjustRightInd w:val="0"/>
        <w:spacing w:after="0" w:line="240" w:lineRule="auto"/>
        <w:jc w:val="center"/>
        <w:rPr>
          <w:bCs/>
          <w:sz w:val="28"/>
          <w:szCs w:val="28"/>
        </w:rPr>
      </w:pPr>
      <w:r w:rsidRPr="00C15F61">
        <w:rPr>
          <w:bCs/>
          <w:sz w:val="28"/>
          <w:szCs w:val="28"/>
        </w:rPr>
        <w:t xml:space="preserve">District- </w:t>
      </w:r>
      <w:proofErr w:type="spellStart"/>
      <w:r w:rsidRPr="00C15F61">
        <w:rPr>
          <w:bCs/>
          <w:sz w:val="28"/>
          <w:szCs w:val="28"/>
        </w:rPr>
        <w:t>Solan</w:t>
      </w:r>
      <w:proofErr w:type="spellEnd"/>
      <w:r w:rsidRPr="00C15F61">
        <w:rPr>
          <w:bCs/>
          <w:sz w:val="28"/>
          <w:szCs w:val="28"/>
        </w:rPr>
        <w:t>, Himachal Pradesh</w:t>
      </w:r>
      <w:r w:rsidR="00CB7259" w:rsidRPr="00C15F61">
        <w:rPr>
          <w:bCs/>
          <w:sz w:val="28"/>
          <w:szCs w:val="28"/>
        </w:rPr>
        <w:t>, INDIA</w:t>
      </w:r>
    </w:p>
    <w:p w:rsidR="00CB7259" w:rsidRPr="00C15F61" w:rsidRDefault="00CB7259" w:rsidP="00C15F61">
      <w:pPr>
        <w:pBdr>
          <w:top w:val="single" w:sz="12" w:space="1" w:color="auto"/>
          <w:left w:val="single" w:sz="12" w:space="4" w:color="auto"/>
          <w:bottom w:val="single" w:sz="12" w:space="1" w:color="auto"/>
          <w:right w:val="single" w:sz="12" w:space="4" w:color="auto"/>
        </w:pBdr>
        <w:tabs>
          <w:tab w:val="left" w:pos="6480"/>
        </w:tabs>
        <w:autoSpaceDE w:val="0"/>
        <w:autoSpaceDN w:val="0"/>
        <w:adjustRightInd w:val="0"/>
        <w:spacing w:after="0" w:line="240" w:lineRule="auto"/>
        <w:jc w:val="center"/>
        <w:rPr>
          <w:sz w:val="28"/>
          <w:szCs w:val="28"/>
        </w:rPr>
      </w:pPr>
      <w:r w:rsidRPr="00C15F61">
        <w:rPr>
          <w:sz w:val="28"/>
          <w:szCs w:val="28"/>
        </w:rPr>
        <w:t xml:space="preserve">Tel: </w:t>
      </w:r>
      <w:r w:rsidR="000D1D8C">
        <w:rPr>
          <w:sz w:val="28"/>
          <w:szCs w:val="28"/>
        </w:rPr>
        <w:t xml:space="preserve">91- </w:t>
      </w:r>
      <w:r w:rsidRPr="00C15F61">
        <w:rPr>
          <w:sz w:val="28"/>
          <w:szCs w:val="28"/>
        </w:rPr>
        <w:t>8679078500</w:t>
      </w:r>
    </w:p>
    <w:p w:rsidR="00D601F4" w:rsidRPr="00C15F61" w:rsidRDefault="00D601F4" w:rsidP="00C15F61">
      <w:pPr>
        <w:pBdr>
          <w:top w:val="single" w:sz="12" w:space="1" w:color="auto"/>
          <w:left w:val="single" w:sz="12" w:space="4" w:color="auto"/>
          <w:bottom w:val="single" w:sz="12" w:space="1" w:color="auto"/>
          <w:right w:val="single" w:sz="12" w:space="4" w:color="auto"/>
        </w:pBdr>
        <w:tabs>
          <w:tab w:val="left" w:pos="6480"/>
        </w:tabs>
        <w:autoSpaceDE w:val="0"/>
        <w:autoSpaceDN w:val="0"/>
        <w:adjustRightInd w:val="0"/>
        <w:spacing w:after="0" w:line="240" w:lineRule="auto"/>
        <w:jc w:val="center"/>
        <w:rPr>
          <w:bCs/>
          <w:i/>
          <w:sz w:val="28"/>
          <w:szCs w:val="28"/>
        </w:rPr>
      </w:pPr>
      <w:r w:rsidRPr="00C15F61">
        <w:rPr>
          <w:bCs/>
          <w:sz w:val="28"/>
          <w:szCs w:val="28"/>
        </w:rPr>
        <w:t xml:space="preserve">Email: </w:t>
      </w:r>
      <w:r w:rsidR="00FF4799" w:rsidRPr="00FF4799">
        <w:rPr>
          <w:bCs/>
          <w:i/>
          <w:sz w:val="28"/>
          <w:szCs w:val="28"/>
        </w:rPr>
        <w:t>info@ruchi</w:t>
      </w:r>
      <w:r w:rsidR="00FF4799">
        <w:rPr>
          <w:bCs/>
          <w:i/>
          <w:sz w:val="28"/>
          <w:szCs w:val="28"/>
        </w:rPr>
        <w:t>.org.in</w:t>
      </w:r>
    </w:p>
    <w:p w:rsidR="00D601F4" w:rsidRPr="00C15F61" w:rsidRDefault="00D601F4" w:rsidP="00C15F61">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bCs/>
          <w:i/>
          <w:color w:val="0000FF"/>
          <w:sz w:val="24"/>
          <w:szCs w:val="24"/>
        </w:rPr>
      </w:pPr>
      <w:r w:rsidRPr="00C15F61">
        <w:rPr>
          <w:bCs/>
          <w:sz w:val="28"/>
          <w:szCs w:val="28"/>
        </w:rPr>
        <w:t xml:space="preserve">Website: </w:t>
      </w:r>
      <w:hyperlink r:id="rId10" w:history="1">
        <w:r w:rsidR="00FF4799" w:rsidRPr="00465B28">
          <w:rPr>
            <w:rStyle w:val="Hyperlink"/>
            <w:bCs/>
            <w:i/>
            <w:sz w:val="28"/>
            <w:szCs w:val="28"/>
          </w:rPr>
          <w:t>www.ruchi.org.in</w:t>
        </w:r>
      </w:hyperlink>
    </w:p>
    <w:p w:rsidR="00CB7259" w:rsidRPr="00B24655" w:rsidRDefault="00EA63C2" w:rsidP="00C15F61">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lang w:val="en-IN" w:eastAsia="en-IN"/>
        </w:rPr>
        <w:pict>
          <v:shapetype id="_x0000_t32" coordsize="21600,21600" o:spt="32" o:oned="t" path="m,l21600,21600e" filled="f">
            <v:path arrowok="t" fillok="f" o:connecttype="none"/>
            <o:lock v:ext="edit" shapetype="t"/>
          </v:shapetype>
          <v:shape id="_x0000_s1065" type="#_x0000_t32" style="position:absolute;left:0;text-align:left;margin-left:-6pt;margin-top:8pt;width:480pt;height:.75pt;z-index:251692032" o:connectortype="straight"/>
        </w:pict>
      </w:r>
    </w:p>
    <w:p w:rsidR="001F6873" w:rsidRPr="00B24655" w:rsidRDefault="001F6873" w:rsidP="00D601F4">
      <w:pPr>
        <w:pBdr>
          <w:top w:val="single" w:sz="12" w:space="1" w:color="auto"/>
          <w:left w:val="single" w:sz="12" w:space="4" w:color="auto"/>
          <w:bottom w:val="single" w:sz="12" w:space="1" w:color="auto"/>
          <w:right w:val="single" w:sz="12" w:space="4" w:color="auto"/>
        </w:pBdr>
        <w:tabs>
          <w:tab w:val="left" w:pos="6480"/>
        </w:tabs>
        <w:autoSpaceDE w:val="0"/>
        <w:autoSpaceDN w:val="0"/>
        <w:adjustRightInd w:val="0"/>
        <w:jc w:val="both"/>
        <w:rPr>
          <w:sz w:val="24"/>
          <w:szCs w:val="24"/>
        </w:rPr>
      </w:pPr>
      <w:r>
        <w:rPr>
          <w:sz w:val="24"/>
          <w:szCs w:val="24"/>
        </w:rPr>
        <w:t xml:space="preserve">Registered as a society at village </w:t>
      </w:r>
      <w:proofErr w:type="spellStart"/>
      <w:r>
        <w:rPr>
          <w:sz w:val="24"/>
          <w:szCs w:val="24"/>
        </w:rPr>
        <w:t>Shalana</w:t>
      </w:r>
      <w:proofErr w:type="spellEnd"/>
      <w:r>
        <w:rPr>
          <w:sz w:val="24"/>
          <w:szCs w:val="24"/>
        </w:rPr>
        <w:t xml:space="preserve">, </w:t>
      </w:r>
      <w:proofErr w:type="spellStart"/>
      <w:r>
        <w:rPr>
          <w:sz w:val="24"/>
          <w:szCs w:val="24"/>
        </w:rPr>
        <w:t>Rajgarh</w:t>
      </w:r>
      <w:proofErr w:type="spellEnd"/>
      <w:r>
        <w:rPr>
          <w:sz w:val="24"/>
          <w:szCs w:val="24"/>
        </w:rPr>
        <w:t xml:space="preserve"> 173101, </w:t>
      </w:r>
      <w:proofErr w:type="spellStart"/>
      <w:proofErr w:type="gramStart"/>
      <w:r>
        <w:rPr>
          <w:sz w:val="24"/>
          <w:szCs w:val="24"/>
        </w:rPr>
        <w:t>Distt</w:t>
      </w:r>
      <w:proofErr w:type="spellEnd"/>
      <w:proofErr w:type="gramEnd"/>
      <w:r>
        <w:rPr>
          <w:sz w:val="24"/>
          <w:szCs w:val="24"/>
        </w:rPr>
        <w:t xml:space="preserve">. </w:t>
      </w:r>
      <w:proofErr w:type="spellStart"/>
      <w:r>
        <w:rPr>
          <w:sz w:val="24"/>
          <w:szCs w:val="24"/>
        </w:rPr>
        <w:t>Sirmour</w:t>
      </w:r>
      <w:proofErr w:type="spellEnd"/>
      <w:r>
        <w:rPr>
          <w:sz w:val="24"/>
          <w:szCs w:val="24"/>
        </w:rPr>
        <w:t>, Himachal Pradesh</w:t>
      </w:r>
    </w:p>
    <w:p w:rsidR="00777C7E" w:rsidRPr="0016764A" w:rsidRDefault="00777C7E" w:rsidP="00F63404">
      <w:pPr>
        <w:pStyle w:val="Title"/>
      </w:pPr>
      <w:r w:rsidRPr="0016764A">
        <w:lastRenderedPageBreak/>
        <w:t>Contents</w:t>
      </w:r>
    </w:p>
    <w:p w:rsidR="004D61D3" w:rsidRDefault="004D61D3" w:rsidP="004D61D3">
      <w:pPr>
        <w:pStyle w:val="TOC1"/>
      </w:pPr>
    </w:p>
    <w:p w:rsidR="004D61D3" w:rsidRDefault="004D61D3" w:rsidP="004D61D3">
      <w:pPr>
        <w:pStyle w:val="TOC1"/>
      </w:pPr>
    </w:p>
    <w:p w:rsidR="006723BA" w:rsidRPr="004D61D3" w:rsidRDefault="00EA63C2" w:rsidP="004D61D3">
      <w:pPr>
        <w:pStyle w:val="TOC1"/>
      </w:pPr>
      <w:r w:rsidRPr="00EA63C2">
        <w:fldChar w:fldCharType="begin"/>
      </w:r>
      <w:r w:rsidR="00777C7E" w:rsidRPr="00236807">
        <w:instrText xml:space="preserve"> TOC \o "1-3" \h \z \u </w:instrText>
      </w:r>
      <w:r w:rsidRPr="00EA63C2">
        <w:fldChar w:fldCharType="separate"/>
      </w:r>
      <w:r w:rsidR="006723BA" w:rsidRPr="004D61D3">
        <w:t>1.   About the Organisation</w:t>
      </w:r>
    </w:p>
    <w:p w:rsidR="00E22987" w:rsidRPr="006723BA" w:rsidRDefault="00EA63C2" w:rsidP="000F0B2B">
      <w:pPr>
        <w:pStyle w:val="TOC2"/>
        <w:rPr>
          <w:rStyle w:val="Hyperlink"/>
          <w:bCs/>
          <w:noProof/>
        </w:rPr>
      </w:pPr>
      <w:r w:rsidRPr="006723BA">
        <w:fldChar w:fldCharType="begin"/>
      </w:r>
      <w:r w:rsidR="00131014" w:rsidRPr="006723BA">
        <w:instrText>HYPERLINK \l "_Toc202241720"</w:instrText>
      </w:r>
      <w:r w:rsidRPr="006723BA">
        <w:fldChar w:fldCharType="separate"/>
      </w:r>
      <w:r w:rsidR="00E22987" w:rsidRPr="006723BA">
        <w:rPr>
          <w:rStyle w:val="Hyperlink"/>
          <w:bCs/>
          <w:noProof/>
        </w:rPr>
        <w:t>1</w:t>
      </w:r>
      <w:r w:rsidR="00777C7E" w:rsidRPr="006723BA">
        <w:rPr>
          <w:rStyle w:val="Hyperlink"/>
          <w:bCs/>
          <w:noProof/>
        </w:rPr>
        <w:t xml:space="preserve">.1. </w:t>
      </w:r>
      <w:r w:rsidR="00E22987" w:rsidRPr="006723BA">
        <w:rPr>
          <w:rStyle w:val="Hyperlink"/>
          <w:bCs/>
          <w:noProof/>
        </w:rPr>
        <w:t>Background</w:t>
      </w:r>
      <w:r w:rsidR="00BF7F60">
        <w:rPr>
          <w:rStyle w:val="Hyperlink"/>
          <w:bCs/>
          <w:noProof/>
        </w:rPr>
        <w:t xml:space="preserve">…………………………………………………………………………… </w:t>
      </w:r>
      <w:r w:rsidR="008E1094">
        <w:rPr>
          <w:rStyle w:val="Hyperlink"/>
          <w:bCs/>
          <w:noProof/>
        </w:rPr>
        <w:t>3</w:t>
      </w:r>
    </w:p>
    <w:p w:rsidR="00777C7E" w:rsidRPr="006723BA" w:rsidRDefault="00E22987" w:rsidP="000F0B2B">
      <w:pPr>
        <w:pStyle w:val="TOC2"/>
        <w:rPr>
          <w:noProof/>
        </w:rPr>
      </w:pPr>
      <w:r w:rsidRPr="006723BA">
        <w:rPr>
          <w:rStyle w:val="Hyperlink"/>
          <w:bCs/>
          <w:noProof/>
        </w:rPr>
        <w:t>1.2</w:t>
      </w:r>
      <w:r w:rsidR="004B5541">
        <w:rPr>
          <w:rStyle w:val="Hyperlink"/>
          <w:bCs/>
          <w:noProof/>
        </w:rPr>
        <w:t>.</w:t>
      </w:r>
      <w:r w:rsidRPr="006723BA">
        <w:rPr>
          <w:rStyle w:val="Hyperlink"/>
          <w:bCs/>
          <w:noProof/>
        </w:rPr>
        <w:t xml:space="preserve"> </w:t>
      </w:r>
      <w:r w:rsidR="00BF7B1F" w:rsidRPr="006723BA">
        <w:rPr>
          <w:rStyle w:val="Hyperlink"/>
          <w:bCs/>
          <w:noProof/>
        </w:rPr>
        <w:t xml:space="preserve"> </w:t>
      </w:r>
      <w:r w:rsidR="00777C7E" w:rsidRPr="006723BA">
        <w:rPr>
          <w:rStyle w:val="Hyperlink"/>
          <w:bCs/>
          <w:noProof/>
        </w:rPr>
        <w:t>Mission Statement</w:t>
      </w:r>
      <w:r w:rsidR="00C5170B">
        <w:rPr>
          <w:rStyle w:val="Hyperlink"/>
          <w:bCs/>
          <w:noProof/>
        </w:rPr>
        <w:t xml:space="preserve">  </w:t>
      </w:r>
      <w:r w:rsidR="00F550B8">
        <w:rPr>
          <w:noProof/>
          <w:webHidden/>
        </w:rPr>
        <w:t>………………………….</w:t>
      </w:r>
      <w:r w:rsidR="00EA63C2" w:rsidRPr="006723BA">
        <w:fldChar w:fldCharType="end"/>
      </w:r>
      <w:r w:rsidR="00F550B8">
        <w:t>...................................................... 4</w:t>
      </w:r>
    </w:p>
    <w:p w:rsidR="0033272C" w:rsidRPr="004B5541" w:rsidRDefault="0033272C" w:rsidP="000F0B2B">
      <w:pPr>
        <w:pStyle w:val="TOC2"/>
      </w:pPr>
      <w:r w:rsidRPr="004B5541">
        <w:t>1.3</w:t>
      </w:r>
      <w:r w:rsidR="004B5541" w:rsidRPr="004B5541">
        <w:t>.</w:t>
      </w:r>
      <w:r w:rsidRPr="004B5541">
        <w:t xml:space="preserve"> Vision ……………………………</w:t>
      </w:r>
      <w:r w:rsidR="004B5541">
        <w:t>.</w:t>
      </w:r>
      <w:r w:rsidRPr="004B5541">
        <w:t>………………</w:t>
      </w:r>
      <w:r w:rsidR="004B5541">
        <w:t>…</w:t>
      </w:r>
      <w:r w:rsidR="00BF7F60">
        <w:t>…………………………</w:t>
      </w:r>
      <w:r w:rsidR="00F550B8">
        <w:t xml:space="preserve">   </w:t>
      </w:r>
      <w:r w:rsidR="00BF7F60">
        <w:t xml:space="preserve">……. </w:t>
      </w:r>
      <w:r w:rsidRPr="004B5541">
        <w:t>4</w:t>
      </w:r>
    </w:p>
    <w:p w:rsidR="00777C7E" w:rsidRPr="006723BA" w:rsidRDefault="00EA63C2" w:rsidP="000F0B2B">
      <w:pPr>
        <w:pStyle w:val="TOC2"/>
        <w:rPr>
          <w:noProof/>
        </w:rPr>
      </w:pPr>
      <w:hyperlink w:anchor="_Toc202241721" w:history="1">
        <w:r w:rsidR="0033272C">
          <w:rPr>
            <w:rStyle w:val="Hyperlink"/>
            <w:bCs/>
            <w:noProof/>
          </w:rPr>
          <w:t>1.4</w:t>
        </w:r>
        <w:r w:rsidR="00777C7E" w:rsidRPr="006723BA">
          <w:rPr>
            <w:rStyle w:val="Hyperlink"/>
            <w:bCs/>
            <w:noProof/>
          </w:rPr>
          <w:t>. Belief System</w:t>
        </w:r>
        <w:r w:rsidR="00777C7E" w:rsidRPr="006723BA">
          <w:rPr>
            <w:noProof/>
            <w:webHidden/>
          </w:rPr>
          <w:tab/>
        </w:r>
        <w:r w:rsidRPr="006723BA">
          <w:rPr>
            <w:noProof/>
            <w:webHidden/>
          </w:rPr>
          <w:fldChar w:fldCharType="begin"/>
        </w:r>
        <w:r w:rsidR="00777C7E" w:rsidRPr="006723BA">
          <w:rPr>
            <w:noProof/>
            <w:webHidden/>
          </w:rPr>
          <w:instrText xml:space="preserve"> PAGEREF _Toc202241721 \h </w:instrText>
        </w:r>
        <w:r w:rsidRPr="006723BA">
          <w:rPr>
            <w:noProof/>
            <w:webHidden/>
          </w:rPr>
        </w:r>
        <w:r w:rsidRPr="006723BA">
          <w:rPr>
            <w:noProof/>
            <w:webHidden/>
          </w:rPr>
          <w:fldChar w:fldCharType="separate"/>
        </w:r>
        <w:r w:rsidR="002610C6">
          <w:rPr>
            <w:noProof/>
            <w:webHidden/>
          </w:rPr>
          <w:t>4</w:t>
        </w:r>
        <w:r w:rsidRPr="006723BA">
          <w:rPr>
            <w:noProof/>
            <w:webHidden/>
          </w:rPr>
          <w:fldChar w:fldCharType="end"/>
        </w:r>
      </w:hyperlink>
    </w:p>
    <w:p w:rsidR="00777C7E" w:rsidRPr="006723BA" w:rsidRDefault="00EA63C2" w:rsidP="000F0B2B">
      <w:pPr>
        <w:pStyle w:val="TOC2"/>
      </w:pPr>
      <w:hyperlink w:anchor="_Toc202241722" w:history="1">
        <w:r w:rsidR="003C069E" w:rsidRPr="006723BA">
          <w:rPr>
            <w:rStyle w:val="Hyperlink"/>
            <w:bCs/>
            <w:noProof/>
          </w:rPr>
          <w:t>1</w:t>
        </w:r>
        <w:r w:rsidR="00777C7E" w:rsidRPr="006723BA">
          <w:rPr>
            <w:rStyle w:val="Hyperlink"/>
            <w:bCs/>
            <w:noProof/>
          </w:rPr>
          <w:t>.</w:t>
        </w:r>
        <w:r w:rsidR="0033272C">
          <w:rPr>
            <w:rStyle w:val="Hyperlink"/>
            <w:bCs/>
            <w:noProof/>
          </w:rPr>
          <w:t>5</w:t>
        </w:r>
        <w:r w:rsidR="00777C7E" w:rsidRPr="006723BA">
          <w:rPr>
            <w:rStyle w:val="Hyperlink"/>
            <w:bCs/>
            <w:noProof/>
          </w:rPr>
          <w:t xml:space="preserve"> Strategic Objectives</w:t>
        </w:r>
        <w:r w:rsidR="00777C7E" w:rsidRPr="006723BA">
          <w:rPr>
            <w:noProof/>
            <w:webHidden/>
          </w:rPr>
          <w:tab/>
        </w:r>
        <w:r w:rsidR="00BF7B1F" w:rsidRPr="006723BA">
          <w:rPr>
            <w:noProof/>
            <w:webHidden/>
          </w:rPr>
          <w:t>4</w:t>
        </w:r>
      </w:hyperlink>
    </w:p>
    <w:p w:rsidR="002A296F" w:rsidRDefault="002A296F" w:rsidP="000F0B2B">
      <w:pPr>
        <w:spacing w:after="0" w:line="240" w:lineRule="auto"/>
      </w:pPr>
    </w:p>
    <w:p w:rsidR="006723BA" w:rsidRPr="006723BA" w:rsidRDefault="006723BA" w:rsidP="000F0B2B">
      <w:pPr>
        <w:spacing w:after="0" w:line="240" w:lineRule="auto"/>
        <w:rPr>
          <w:b/>
          <w:sz w:val="28"/>
          <w:szCs w:val="28"/>
        </w:rPr>
      </w:pPr>
      <w:r w:rsidRPr="006723BA">
        <w:rPr>
          <w:b/>
          <w:sz w:val="28"/>
          <w:szCs w:val="28"/>
        </w:rPr>
        <w:t xml:space="preserve">2. </w:t>
      </w:r>
      <w:r>
        <w:rPr>
          <w:b/>
          <w:sz w:val="28"/>
          <w:szCs w:val="28"/>
        </w:rPr>
        <w:t xml:space="preserve"> </w:t>
      </w:r>
      <w:r w:rsidRPr="006723BA">
        <w:rPr>
          <w:b/>
          <w:sz w:val="28"/>
          <w:szCs w:val="28"/>
        </w:rPr>
        <w:t>Management and Administration</w:t>
      </w:r>
    </w:p>
    <w:p w:rsidR="00777C7E" w:rsidRPr="006723BA" w:rsidRDefault="00EA63C2" w:rsidP="000F0B2B">
      <w:pPr>
        <w:pStyle w:val="TOC2"/>
        <w:rPr>
          <w:noProof/>
        </w:rPr>
      </w:pPr>
      <w:hyperlink w:anchor="_Toc202241724" w:history="1">
        <w:r w:rsidR="00BF7B1F" w:rsidRPr="006723BA">
          <w:rPr>
            <w:rStyle w:val="Hyperlink"/>
            <w:bCs/>
            <w:noProof/>
          </w:rPr>
          <w:t>2.</w:t>
        </w:r>
        <w:r w:rsidR="00777C7E" w:rsidRPr="006723BA">
          <w:rPr>
            <w:rStyle w:val="Hyperlink"/>
            <w:bCs/>
            <w:noProof/>
          </w:rPr>
          <w:t>1. Structure</w:t>
        </w:r>
        <w:r w:rsidR="00777C7E" w:rsidRPr="006723BA">
          <w:rPr>
            <w:noProof/>
            <w:webHidden/>
          </w:rPr>
          <w:tab/>
        </w:r>
        <w:r w:rsidR="00BF7B1F" w:rsidRPr="006723BA">
          <w:rPr>
            <w:noProof/>
            <w:webHidden/>
          </w:rPr>
          <w:t>5</w:t>
        </w:r>
      </w:hyperlink>
    </w:p>
    <w:p w:rsidR="00777C7E" w:rsidRPr="006723BA" w:rsidRDefault="00EA63C2" w:rsidP="000F0B2B">
      <w:pPr>
        <w:pStyle w:val="TOC2"/>
      </w:pPr>
      <w:hyperlink w:anchor="_Toc202241725" w:history="1">
        <w:r w:rsidR="00BF7B1F" w:rsidRPr="006723BA">
          <w:rPr>
            <w:rStyle w:val="Hyperlink"/>
            <w:bCs/>
            <w:noProof/>
          </w:rPr>
          <w:t>2</w:t>
        </w:r>
        <w:r w:rsidR="00777C7E" w:rsidRPr="006723BA">
          <w:rPr>
            <w:rStyle w:val="Hyperlink"/>
            <w:bCs/>
            <w:noProof/>
          </w:rPr>
          <w:t>.2. Finance and Accounts</w:t>
        </w:r>
        <w:r w:rsidR="00777C7E" w:rsidRPr="006723BA">
          <w:rPr>
            <w:noProof/>
            <w:webHidden/>
          </w:rPr>
          <w:tab/>
        </w:r>
        <w:r w:rsidR="00BF7B1F" w:rsidRPr="006723BA">
          <w:rPr>
            <w:noProof/>
            <w:webHidden/>
          </w:rPr>
          <w:t>5</w:t>
        </w:r>
      </w:hyperlink>
    </w:p>
    <w:p w:rsidR="002A296F" w:rsidRPr="002A296F" w:rsidRDefault="002A296F" w:rsidP="000F0B2B">
      <w:pPr>
        <w:spacing w:after="0" w:line="240" w:lineRule="auto"/>
      </w:pPr>
    </w:p>
    <w:p w:rsidR="00236807" w:rsidRPr="000F0B2B" w:rsidRDefault="00F63404" w:rsidP="004D61D3">
      <w:pPr>
        <w:pStyle w:val="TOC1"/>
      </w:pPr>
      <w:r w:rsidRPr="006723BA">
        <w:t>3.  Projec</w:t>
      </w:r>
      <w:r w:rsidR="003C069E" w:rsidRPr="006723BA">
        <w:t>t</w:t>
      </w:r>
      <w:r w:rsidR="006723BA">
        <w:t>s</w:t>
      </w:r>
      <w:r w:rsidR="00236807" w:rsidRPr="00236807">
        <w:t xml:space="preserve"> </w:t>
      </w:r>
    </w:p>
    <w:p w:rsidR="00777C7E" w:rsidRPr="00F70588" w:rsidRDefault="000F0B2B" w:rsidP="000F0B2B">
      <w:pPr>
        <w:spacing w:after="0" w:line="240" w:lineRule="auto"/>
        <w:rPr>
          <w:rFonts w:ascii="Arial" w:hAnsi="Arial" w:cs="Arial"/>
          <w:sz w:val="24"/>
          <w:szCs w:val="24"/>
        </w:rPr>
      </w:pPr>
      <w:r>
        <w:rPr>
          <w:rFonts w:ascii="Arial" w:hAnsi="Arial" w:cs="Arial"/>
          <w:sz w:val="24"/>
          <w:szCs w:val="24"/>
        </w:rPr>
        <w:t xml:space="preserve">  </w:t>
      </w:r>
      <w:r w:rsidRPr="00F70588">
        <w:rPr>
          <w:rFonts w:ascii="Arial" w:hAnsi="Arial" w:cs="Arial"/>
          <w:sz w:val="24"/>
          <w:szCs w:val="24"/>
        </w:rPr>
        <w:t xml:space="preserve">  </w:t>
      </w:r>
      <w:hyperlink w:anchor="_Toc202241730" w:history="1">
        <w:r w:rsidR="00AE341F" w:rsidRPr="0013404C">
          <w:rPr>
            <w:rStyle w:val="Hyperlink"/>
            <w:rFonts w:ascii="Arial" w:hAnsi="Arial" w:cs="Arial"/>
            <w:bCs/>
            <w:noProof/>
            <w:sz w:val="24"/>
            <w:szCs w:val="24"/>
          </w:rPr>
          <w:t>3.</w:t>
        </w:r>
        <w:r w:rsidR="004D59F2" w:rsidRPr="0013404C">
          <w:rPr>
            <w:rStyle w:val="Hyperlink"/>
            <w:rFonts w:ascii="Arial" w:hAnsi="Arial" w:cs="Arial"/>
            <w:bCs/>
            <w:noProof/>
            <w:sz w:val="24"/>
            <w:szCs w:val="24"/>
          </w:rPr>
          <w:t>1</w:t>
        </w:r>
        <w:r w:rsidR="000100F8" w:rsidRPr="0013404C">
          <w:rPr>
            <w:rStyle w:val="Hyperlink"/>
            <w:rFonts w:ascii="Arial" w:hAnsi="Arial" w:cs="Arial"/>
            <w:bCs/>
            <w:noProof/>
            <w:sz w:val="24"/>
            <w:szCs w:val="24"/>
          </w:rPr>
          <w:t xml:space="preserve">. </w:t>
        </w:r>
        <w:r w:rsidR="00DA5EF7" w:rsidRPr="00DA5EF7">
          <w:rPr>
            <w:sz w:val="28"/>
            <w:szCs w:val="28"/>
          </w:rPr>
          <w:t>Sustainable Development Goals</w:t>
        </w:r>
        <w:r w:rsidR="00DA5EF7">
          <w:rPr>
            <w:rFonts w:ascii="Arial" w:hAnsi="Arial" w:cs="Arial"/>
            <w:sz w:val="24"/>
            <w:szCs w:val="24"/>
          </w:rPr>
          <w:t xml:space="preserve"> ..</w:t>
        </w:r>
        <w:r w:rsidR="0013404C">
          <w:rPr>
            <w:rFonts w:ascii="Arial" w:hAnsi="Arial" w:cs="Arial"/>
            <w:sz w:val="24"/>
            <w:szCs w:val="24"/>
          </w:rPr>
          <w:t>………………</w:t>
        </w:r>
        <w:r w:rsidR="00DA5EF7">
          <w:rPr>
            <w:rFonts w:ascii="Arial" w:hAnsi="Arial" w:cs="Arial"/>
            <w:sz w:val="24"/>
            <w:szCs w:val="24"/>
          </w:rPr>
          <w:t>..</w:t>
        </w:r>
        <w:r w:rsidR="0013404C">
          <w:rPr>
            <w:rFonts w:ascii="Arial" w:hAnsi="Arial" w:cs="Arial"/>
            <w:sz w:val="24"/>
            <w:szCs w:val="24"/>
          </w:rPr>
          <w:t>………..</w:t>
        </w:r>
        <w:r w:rsidRPr="00F70588">
          <w:rPr>
            <w:rFonts w:ascii="Arial" w:hAnsi="Arial" w:cs="Arial"/>
            <w:sz w:val="24"/>
            <w:szCs w:val="24"/>
          </w:rPr>
          <w:t xml:space="preserve">  ………………..</w:t>
        </w:r>
        <w:r w:rsidR="000100F8" w:rsidRPr="00F70588">
          <w:rPr>
            <w:rStyle w:val="Hyperlink"/>
            <w:rFonts w:ascii="Arial" w:hAnsi="Arial" w:cs="Arial"/>
            <w:bCs/>
            <w:noProof/>
            <w:sz w:val="24"/>
            <w:szCs w:val="24"/>
          </w:rPr>
          <w:t xml:space="preserve">…. </w:t>
        </w:r>
      </w:hyperlink>
      <w:r w:rsidR="004D61D3">
        <w:rPr>
          <w:rFonts w:ascii="Arial" w:hAnsi="Arial" w:cs="Arial"/>
          <w:sz w:val="24"/>
          <w:szCs w:val="24"/>
        </w:rPr>
        <w:t>6</w:t>
      </w:r>
    </w:p>
    <w:p w:rsidR="000F0B2B" w:rsidRPr="00F70588" w:rsidRDefault="000F0B2B" w:rsidP="000F0B2B">
      <w:pPr>
        <w:spacing w:after="0" w:line="240" w:lineRule="auto"/>
        <w:rPr>
          <w:rStyle w:val="Hyperlink"/>
          <w:rFonts w:ascii="Arial" w:hAnsi="Arial" w:cs="Arial"/>
          <w:noProof/>
          <w:sz w:val="24"/>
          <w:szCs w:val="24"/>
        </w:rPr>
      </w:pPr>
      <w:r w:rsidRPr="00F70588">
        <w:rPr>
          <w:rFonts w:ascii="Arial" w:hAnsi="Arial" w:cs="Arial"/>
          <w:sz w:val="24"/>
          <w:szCs w:val="24"/>
        </w:rPr>
        <w:t xml:space="preserve">    3.2. </w:t>
      </w:r>
      <w:r w:rsidR="00F60D34">
        <w:rPr>
          <w:rFonts w:ascii="Arial" w:hAnsi="Arial" w:cs="Arial"/>
          <w:sz w:val="24"/>
          <w:szCs w:val="24"/>
        </w:rPr>
        <w:t>International Women Day</w:t>
      </w:r>
      <w:r w:rsidRPr="00F70588">
        <w:rPr>
          <w:rFonts w:ascii="Arial" w:hAnsi="Arial" w:cs="Arial"/>
          <w:sz w:val="24"/>
          <w:szCs w:val="24"/>
        </w:rPr>
        <w:t>…</w:t>
      </w:r>
      <w:r w:rsidR="00F60D34">
        <w:rPr>
          <w:rFonts w:ascii="Arial" w:hAnsi="Arial" w:cs="Arial"/>
          <w:sz w:val="24"/>
          <w:szCs w:val="24"/>
        </w:rPr>
        <w:t>…………</w:t>
      </w:r>
      <w:r w:rsidRPr="00F70588">
        <w:rPr>
          <w:rFonts w:ascii="Arial" w:hAnsi="Arial" w:cs="Arial"/>
          <w:sz w:val="24"/>
          <w:szCs w:val="24"/>
        </w:rPr>
        <w:t>……………….………………….……......</w:t>
      </w:r>
      <w:r w:rsidR="00BF7F60">
        <w:rPr>
          <w:rFonts w:ascii="Arial" w:hAnsi="Arial" w:cs="Arial"/>
          <w:sz w:val="24"/>
          <w:szCs w:val="24"/>
        </w:rPr>
        <w:t>...</w:t>
      </w:r>
      <w:r w:rsidR="004D61D3">
        <w:rPr>
          <w:rFonts w:ascii="Arial" w:hAnsi="Arial" w:cs="Arial"/>
          <w:sz w:val="24"/>
          <w:szCs w:val="24"/>
        </w:rPr>
        <w:t xml:space="preserve"> 6</w:t>
      </w:r>
    </w:p>
    <w:p w:rsidR="008E1094" w:rsidRDefault="00BE77E2" w:rsidP="000F0B2B">
      <w:pPr>
        <w:autoSpaceDE w:val="0"/>
        <w:autoSpaceDN w:val="0"/>
        <w:adjustRightInd w:val="0"/>
        <w:spacing w:after="0" w:line="240" w:lineRule="auto"/>
        <w:ind w:left="-540"/>
        <w:jc w:val="both"/>
        <w:outlineLvl w:val="1"/>
        <w:rPr>
          <w:rFonts w:ascii="Arial" w:hAnsi="Arial" w:cs="Arial"/>
          <w:sz w:val="24"/>
          <w:szCs w:val="24"/>
        </w:rPr>
      </w:pPr>
      <w:r w:rsidRPr="00F70588">
        <w:rPr>
          <w:rFonts w:ascii="Arial" w:hAnsi="Arial" w:cs="Arial"/>
          <w:sz w:val="24"/>
          <w:szCs w:val="24"/>
        </w:rPr>
        <w:t xml:space="preserve">            </w:t>
      </w:r>
      <w:r w:rsidR="00AE341F" w:rsidRPr="00F70588">
        <w:rPr>
          <w:rFonts w:ascii="Arial" w:hAnsi="Arial" w:cs="Arial"/>
          <w:sz w:val="24"/>
          <w:szCs w:val="24"/>
        </w:rPr>
        <w:t>3.</w:t>
      </w:r>
      <w:r w:rsidR="004D59F2" w:rsidRPr="00F70588">
        <w:rPr>
          <w:rFonts w:ascii="Arial" w:hAnsi="Arial" w:cs="Arial"/>
          <w:sz w:val="24"/>
          <w:szCs w:val="24"/>
        </w:rPr>
        <w:t>3</w:t>
      </w:r>
      <w:r w:rsidR="00AE341F" w:rsidRPr="00F70588">
        <w:rPr>
          <w:rFonts w:ascii="Arial" w:hAnsi="Arial" w:cs="Arial"/>
          <w:sz w:val="24"/>
          <w:szCs w:val="24"/>
        </w:rPr>
        <w:t xml:space="preserve">. </w:t>
      </w:r>
      <w:r w:rsidR="00F60D34" w:rsidRPr="00F60D34">
        <w:rPr>
          <w:noProof/>
          <w:sz w:val="28"/>
          <w:szCs w:val="28"/>
          <w:lang w:val="en-IN" w:eastAsia="en-IN"/>
        </w:rPr>
        <w:t>Fight against social eveil</w:t>
      </w:r>
      <w:r w:rsidR="00F60D34">
        <w:rPr>
          <w:noProof/>
          <w:sz w:val="28"/>
          <w:szCs w:val="28"/>
          <w:lang w:val="en-IN" w:eastAsia="en-IN"/>
        </w:rPr>
        <w:t xml:space="preserve"> ………….</w:t>
      </w:r>
      <w:r w:rsidR="0013404C">
        <w:rPr>
          <w:rFonts w:ascii="Arial" w:hAnsi="Arial" w:cs="Arial"/>
          <w:sz w:val="24"/>
          <w:szCs w:val="24"/>
        </w:rPr>
        <w:t>…..</w:t>
      </w:r>
      <w:r w:rsidR="000F0B2B" w:rsidRPr="00F70588">
        <w:rPr>
          <w:rFonts w:ascii="Arial" w:hAnsi="Arial" w:cs="Arial"/>
          <w:sz w:val="24"/>
          <w:szCs w:val="24"/>
        </w:rPr>
        <w:t>:</w:t>
      </w:r>
      <w:r w:rsidR="008E1094" w:rsidRPr="00F70588">
        <w:rPr>
          <w:rFonts w:ascii="Arial" w:hAnsi="Arial" w:cs="Arial"/>
          <w:sz w:val="24"/>
          <w:szCs w:val="24"/>
        </w:rPr>
        <w:t>……</w:t>
      </w:r>
      <w:r w:rsidR="000F0B2B" w:rsidRPr="00F70588">
        <w:rPr>
          <w:rFonts w:ascii="Arial" w:hAnsi="Arial" w:cs="Arial"/>
          <w:sz w:val="24"/>
          <w:szCs w:val="24"/>
        </w:rPr>
        <w:t>…………………………………</w:t>
      </w:r>
      <w:r w:rsidR="008E1094" w:rsidRPr="00F70588">
        <w:rPr>
          <w:rFonts w:ascii="Arial" w:hAnsi="Arial" w:cs="Arial"/>
          <w:sz w:val="24"/>
          <w:szCs w:val="24"/>
        </w:rPr>
        <w:t>…</w:t>
      </w:r>
      <w:r w:rsidR="009C6252" w:rsidRPr="00F70588">
        <w:rPr>
          <w:rFonts w:ascii="Arial" w:hAnsi="Arial" w:cs="Arial"/>
          <w:sz w:val="24"/>
          <w:szCs w:val="24"/>
        </w:rPr>
        <w:t>.</w:t>
      </w:r>
      <w:r w:rsidR="00BF7F60">
        <w:rPr>
          <w:rFonts w:ascii="Arial" w:hAnsi="Arial" w:cs="Arial"/>
          <w:sz w:val="24"/>
          <w:szCs w:val="24"/>
        </w:rPr>
        <w:t>.</w:t>
      </w:r>
      <w:r w:rsidR="009C6252" w:rsidRPr="00F70588">
        <w:rPr>
          <w:rFonts w:ascii="Arial" w:hAnsi="Arial" w:cs="Arial"/>
          <w:sz w:val="24"/>
          <w:szCs w:val="24"/>
        </w:rPr>
        <w:t>.</w:t>
      </w:r>
      <w:r w:rsidR="008E1094" w:rsidRPr="00F70588">
        <w:rPr>
          <w:rFonts w:ascii="Arial" w:hAnsi="Arial" w:cs="Arial"/>
          <w:sz w:val="24"/>
          <w:szCs w:val="24"/>
        </w:rPr>
        <w:t>.</w:t>
      </w:r>
      <w:r w:rsidR="00BF7F60">
        <w:rPr>
          <w:rFonts w:ascii="Arial" w:hAnsi="Arial" w:cs="Arial"/>
          <w:sz w:val="24"/>
          <w:szCs w:val="24"/>
        </w:rPr>
        <w:t>.</w:t>
      </w:r>
      <w:r w:rsidR="00F70588">
        <w:rPr>
          <w:rFonts w:ascii="Arial" w:hAnsi="Arial" w:cs="Arial"/>
          <w:sz w:val="24"/>
          <w:szCs w:val="24"/>
        </w:rPr>
        <w:t xml:space="preserve"> </w:t>
      </w:r>
      <w:r w:rsidR="00F60D34">
        <w:rPr>
          <w:rFonts w:ascii="Arial" w:hAnsi="Arial" w:cs="Arial"/>
          <w:sz w:val="24"/>
          <w:szCs w:val="24"/>
        </w:rPr>
        <w:t>6</w:t>
      </w:r>
    </w:p>
    <w:p w:rsidR="00F60D34" w:rsidRPr="00F70588" w:rsidRDefault="00F60D34" w:rsidP="000F0B2B">
      <w:pPr>
        <w:autoSpaceDE w:val="0"/>
        <w:autoSpaceDN w:val="0"/>
        <w:adjustRightInd w:val="0"/>
        <w:spacing w:after="0" w:line="240" w:lineRule="auto"/>
        <w:ind w:left="-540"/>
        <w:jc w:val="both"/>
        <w:outlineLvl w:val="1"/>
        <w:rPr>
          <w:rFonts w:ascii="Arial" w:hAnsi="Arial" w:cs="Arial"/>
          <w:sz w:val="24"/>
          <w:szCs w:val="24"/>
        </w:rPr>
      </w:pPr>
      <w:r w:rsidRPr="00F70588">
        <w:rPr>
          <w:rFonts w:ascii="Arial" w:hAnsi="Arial" w:cs="Arial"/>
          <w:sz w:val="24"/>
          <w:szCs w:val="24"/>
        </w:rPr>
        <w:t xml:space="preserve">  </w:t>
      </w:r>
      <w:r>
        <w:rPr>
          <w:rFonts w:ascii="Arial" w:hAnsi="Arial" w:cs="Arial"/>
          <w:sz w:val="24"/>
          <w:szCs w:val="24"/>
        </w:rPr>
        <w:t xml:space="preserve">         </w:t>
      </w:r>
      <w:r w:rsidRPr="00F70588">
        <w:rPr>
          <w:rFonts w:ascii="Arial" w:hAnsi="Arial" w:cs="Arial"/>
          <w:sz w:val="24"/>
          <w:szCs w:val="24"/>
        </w:rPr>
        <w:t xml:space="preserve"> 3.4. </w:t>
      </w:r>
      <w:r>
        <w:rPr>
          <w:rFonts w:ascii="Arial" w:hAnsi="Arial" w:cs="Arial"/>
          <w:sz w:val="24"/>
          <w:szCs w:val="24"/>
        </w:rPr>
        <w:t>Lega</w:t>
      </w:r>
      <w:r w:rsidR="00BB2627">
        <w:rPr>
          <w:rFonts w:ascii="Arial" w:hAnsi="Arial" w:cs="Arial"/>
          <w:sz w:val="24"/>
          <w:szCs w:val="24"/>
        </w:rPr>
        <w:t>l</w:t>
      </w:r>
      <w:r>
        <w:rPr>
          <w:rFonts w:ascii="Arial" w:hAnsi="Arial" w:cs="Arial"/>
          <w:sz w:val="24"/>
          <w:szCs w:val="24"/>
        </w:rPr>
        <w:t xml:space="preserve"> Awareness Camp for Women </w:t>
      </w:r>
      <w:r w:rsidRPr="00F70588">
        <w:rPr>
          <w:rFonts w:ascii="Arial" w:hAnsi="Arial" w:cs="Arial"/>
          <w:sz w:val="24"/>
          <w:szCs w:val="24"/>
        </w:rPr>
        <w:t xml:space="preserve"> </w:t>
      </w:r>
      <w:r>
        <w:rPr>
          <w:rFonts w:ascii="Arial" w:hAnsi="Arial" w:cs="Arial"/>
          <w:sz w:val="24"/>
          <w:szCs w:val="24"/>
        </w:rPr>
        <w:t>………………………………….</w:t>
      </w:r>
      <w:r w:rsidRPr="00F70588">
        <w:rPr>
          <w:rFonts w:ascii="Arial" w:hAnsi="Arial" w:cs="Arial"/>
          <w:sz w:val="24"/>
          <w:szCs w:val="24"/>
        </w:rPr>
        <w:t>…</w:t>
      </w:r>
      <w:r>
        <w:rPr>
          <w:rFonts w:ascii="Arial" w:hAnsi="Arial" w:cs="Arial"/>
          <w:sz w:val="24"/>
          <w:szCs w:val="24"/>
        </w:rPr>
        <w:t>..…</w:t>
      </w:r>
      <w:r w:rsidRPr="00F70588">
        <w:rPr>
          <w:rFonts w:ascii="Arial" w:hAnsi="Arial" w:cs="Arial"/>
          <w:sz w:val="24"/>
          <w:szCs w:val="24"/>
        </w:rPr>
        <w:t>…</w:t>
      </w:r>
      <w:r>
        <w:rPr>
          <w:rFonts w:ascii="Arial" w:hAnsi="Arial" w:cs="Arial"/>
          <w:sz w:val="24"/>
          <w:szCs w:val="24"/>
        </w:rPr>
        <w:t>….</w:t>
      </w:r>
      <w:r w:rsidRPr="00F70588">
        <w:rPr>
          <w:rFonts w:ascii="Arial" w:hAnsi="Arial" w:cs="Arial"/>
          <w:sz w:val="24"/>
          <w:szCs w:val="24"/>
        </w:rPr>
        <w:t xml:space="preserve"> </w:t>
      </w:r>
      <w:r>
        <w:rPr>
          <w:rFonts w:ascii="Arial" w:hAnsi="Arial" w:cs="Arial"/>
          <w:sz w:val="24"/>
          <w:szCs w:val="24"/>
        </w:rPr>
        <w:t>7</w:t>
      </w:r>
    </w:p>
    <w:p w:rsidR="00AE341F" w:rsidRPr="00F70588" w:rsidRDefault="009C6252" w:rsidP="009C6252">
      <w:pPr>
        <w:autoSpaceDE w:val="0"/>
        <w:autoSpaceDN w:val="0"/>
        <w:adjustRightInd w:val="0"/>
        <w:spacing w:after="0" w:line="240" w:lineRule="auto"/>
        <w:jc w:val="both"/>
        <w:outlineLvl w:val="1"/>
        <w:rPr>
          <w:rFonts w:ascii="Arial" w:hAnsi="Arial" w:cs="Arial"/>
          <w:sz w:val="24"/>
          <w:szCs w:val="24"/>
        </w:rPr>
      </w:pPr>
      <w:r w:rsidRPr="00F70588">
        <w:rPr>
          <w:rFonts w:ascii="Arial" w:hAnsi="Arial" w:cs="Arial"/>
          <w:sz w:val="24"/>
          <w:szCs w:val="24"/>
        </w:rPr>
        <w:t xml:space="preserve">    3.</w:t>
      </w:r>
      <w:r w:rsidR="00F60D34">
        <w:rPr>
          <w:rFonts w:ascii="Arial" w:hAnsi="Arial" w:cs="Arial"/>
          <w:sz w:val="24"/>
          <w:szCs w:val="24"/>
        </w:rPr>
        <w:t>5</w:t>
      </w:r>
      <w:r w:rsidRPr="00F70588">
        <w:rPr>
          <w:rFonts w:ascii="Arial" w:hAnsi="Arial" w:cs="Arial"/>
          <w:sz w:val="24"/>
          <w:szCs w:val="24"/>
        </w:rPr>
        <w:t>.</w:t>
      </w:r>
      <w:r w:rsidR="006539B7" w:rsidRPr="00F70588">
        <w:rPr>
          <w:rFonts w:ascii="Arial" w:hAnsi="Arial" w:cs="Arial"/>
          <w:sz w:val="24"/>
          <w:szCs w:val="24"/>
        </w:rPr>
        <w:t xml:space="preserve"> </w:t>
      </w:r>
      <w:r w:rsidR="0013404C" w:rsidRPr="0013404C">
        <w:rPr>
          <w:sz w:val="28"/>
          <w:szCs w:val="28"/>
        </w:rPr>
        <w:t>Baddi Integrated Development Water, Health and Agriculture</w:t>
      </w:r>
      <w:r w:rsidR="0013404C" w:rsidRPr="00F70588">
        <w:rPr>
          <w:rFonts w:ascii="Arial" w:hAnsi="Arial" w:cs="Arial"/>
          <w:sz w:val="24"/>
          <w:szCs w:val="24"/>
        </w:rPr>
        <w:t xml:space="preserve"> </w:t>
      </w:r>
      <w:r w:rsidR="006539B7" w:rsidRPr="00F70588">
        <w:rPr>
          <w:rFonts w:ascii="Arial" w:hAnsi="Arial" w:cs="Arial"/>
          <w:sz w:val="24"/>
          <w:szCs w:val="24"/>
        </w:rPr>
        <w:t>…</w:t>
      </w:r>
      <w:r w:rsidR="0013404C">
        <w:rPr>
          <w:rFonts w:ascii="Arial" w:hAnsi="Arial" w:cs="Arial"/>
          <w:sz w:val="24"/>
          <w:szCs w:val="24"/>
        </w:rPr>
        <w:t>..</w:t>
      </w:r>
      <w:r w:rsidR="00BF7F60">
        <w:rPr>
          <w:rFonts w:ascii="Arial" w:hAnsi="Arial" w:cs="Arial"/>
          <w:sz w:val="24"/>
          <w:szCs w:val="24"/>
        </w:rPr>
        <w:t>…</w:t>
      </w:r>
      <w:r w:rsidR="006539B7" w:rsidRPr="00F70588">
        <w:rPr>
          <w:rFonts w:ascii="Arial" w:hAnsi="Arial" w:cs="Arial"/>
          <w:sz w:val="24"/>
          <w:szCs w:val="24"/>
        </w:rPr>
        <w:t>…</w:t>
      </w:r>
      <w:r w:rsidR="004D61D3">
        <w:rPr>
          <w:rFonts w:ascii="Arial" w:hAnsi="Arial" w:cs="Arial"/>
          <w:sz w:val="24"/>
          <w:szCs w:val="24"/>
        </w:rPr>
        <w:t>…</w:t>
      </w:r>
      <w:r w:rsidR="003C069E" w:rsidRPr="00F70588">
        <w:rPr>
          <w:rFonts w:ascii="Arial" w:hAnsi="Arial" w:cs="Arial"/>
          <w:sz w:val="24"/>
          <w:szCs w:val="24"/>
        </w:rPr>
        <w:t>.</w:t>
      </w:r>
      <w:r w:rsidR="00BF7F60">
        <w:rPr>
          <w:rFonts w:ascii="Arial" w:hAnsi="Arial" w:cs="Arial"/>
          <w:sz w:val="24"/>
          <w:szCs w:val="24"/>
        </w:rPr>
        <w:t>.</w:t>
      </w:r>
      <w:r w:rsidR="00BC1D8A" w:rsidRPr="00F70588">
        <w:rPr>
          <w:rFonts w:ascii="Arial" w:hAnsi="Arial" w:cs="Arial"/>
          <w:sz w:val="24"/>
          <w:szCs w:val="24"/>
        </w:rPr>
        <w:t xml:space="preserve"> </w:t>
      </w:r>
      <w:r w:rsidR="004D61D3">
        <w:rPr>
          <w:rFonts w:ascii="Arial" w:hAnsi="Arial" w:cs="Arial"/>
          <w:sz w:val="24"/>
          <w:szCs w:val="24"/>
        </w:rPr>
        <w:t>7</w:t>
      </w:r>
    </w:p>
    <w:p w:rsidR="006539B7" w:rsidRPr="00F70588" w:rsidRDefault="000F0B2B" w:rsidP="005A3C89">
      <w:pPr>
        <w:autoSpaceDE w:val="0"/>
        <w:autoSpaceDN w:val="0"/>
        <w:adjustRightInd w:val="0"/>
        <w:spacing w:after="0" w:line="240" w:lineRule="auto"/>
        <w:ind w:left="-540"/>
        <w:jc w:val="both"/>
        <w:outlineLvl w:val="1"/>
        <w:rPr>
          <w:rFonts w:ascii="Arial" w:hAnsi="Arial" w:cs="Arial"/>
          <w:sz w:val="24"/>
          <w:szCs w:val="24"/>
        </w:rPr>
      </w:pPr>
      <w:r w:rsidRPr="00F70588">
        <w:rPr>
          <w:rFonts w:ascii="Arial" w:hAnsi="Arial" w:cs="Arial"/>
          <w:sz w:val="24"/>
          <w:szCs w:val="24"/>
        </w:rPr>
        <w:t xml:space="preserve">           </w:t>
      </w:r>
    </w:p>
    <w:p w:rsidR="00777C7E" w:rsidRPr="003C069E" w:rsidRDefault="00EA63C2" w:rsidP="004D61D3">
      <w:pPr>
        <w:pStyle w:val="TOC1"/>
      </w:pPr>
      <w:hyperlink w:anchor="_Toc202241739" w:history="1">
        <w:r w:rsidR="00F63404" w:rsidRPr="003C069E">
          <w:rPr>
            <w:rStyle w:val="Hyperlink"/>
            <w:bCs/>
          </w:rPr>
          <w:t>4</w:t>
        </w:r>
        <w:r w:rsidR="000100F8" w:rsidRPr="003C069E">
          <w:rPr>
            <w:rStyle w:val="Hyperlink"/>
            <w:bCs/>
          </w:rPr>
          <w:t xml:space="preserve"> </w:t>
        </w:r>
        <w:r w:rsidR="00777C7E" w:rsidRPr="003C069E">
          <w:rPr>
            <w:rStyle w:val="Hyperlink"/>
            <w:bCs/>
          </w:rPr>
          <w:t xml:space="preserve">. </w:t>
        </w:r>
        <w:r w:rsidR="00F60D34">
          <w:rPr>
            <w:rStyle w:val="Hyperlink"/>
            <w:bCs/>
          </w:rPr>
          <w:t>International Voluntary Service</w:t>
        </w:r>
      </w:hyperlink>
    </w:p>
    <w:p w:rsidR="00777C7E" w:rsidRPr="00BE77E2" w:rsidRDefault="00EA63C2" w:rsidP="004B5541">
      <w:pPr>
        <w:pStyle w:val="TOC2"/>
      </w:pPr>
      <w:hyperlink w:anchor="_Toc202241740" w:history="1">
        <w:r w:rsidR="002A296F" w:rsidRPr="00BE77E2">
          <w:rPr>
            <w:rStyle w:val="Hyperlink"/>
            <w:bCs/>
            <w:noProof/>
          </w:rPr>
          <w:t>4</w:t>
        </w:r>
        <w:r w:rsidR="00777C7E" w:rsidRPr="00BE77E2">
          <w:rPr>
            <w:rStyle w:val="Hyperlink"/>
            <w:bCs/>
            <w:noProof/>
          </w:rPr>
          <w:t xml:space="preserve">.1. </w:t>
        </w:r>
        <w:r w:rsidR="000100F8" w:rsidRPr="00BE77E2">
          <w:rPr>
            <w:rStyle w:val="Hyperlink"/>
            <w:bCs/>
            <w:noProof/>
          </w:rPr>
          <w:t xml:space="preserve">International Volunteer </w:t>
        </w:r>
        <w:r w:rsidR="00F60D34">
          <w:rPr>
            <w:rStyle w:val="Hyperlink"/>
            <w:bCs/>
            <w:noProof/>
          </w:rPr>
          <w:t>Workcamps</w:t>
        </w:r>
        <w:r w:rsidR="00777C7E" w:rsidRPr="00BE77E2">
          <w:rPr>
            <w:noProof/>
            <w:webHidden/>
          </w:rPr>
          <w:tab/>
        </w:r>
      </w:hyperlink>
      <w:r w:rsidR="00F70588">
        <w:t xml:space="preserve"> 9</w:t>
      </w:r>
    </w:p>
    <w:p w:rsidR="00777C7E" w:rsidRDefault="000100F8" w:rsidP="006539B7">
      <w:pPr>
        <w:spacing w:after="0" w:line="240" w:lineRule="auto"/>
        <w:rPr>
          <w:rFonts w:ascii="Arial" w:hAnsi="Arial" w:cs="Arial"/>
          <w:sz w:val="24"/>
          <w:szCs w:val="24"/>
        </w:rPr>
      </w:pPr>
      <w:r w:rsidRPr="00BE77E2">
        <w:rPr>
          <w:rFonts w:ascii="Arial" w:hAnsi="Arial" w:cs="Arial"/>
          <w:sz w:val="24"/>
          <w:szCs w:val="24"/>
        </w:rPr>
        <w:t xml:space="preserve">    </w:t>
      </w:r>
      <w:hyperlink w:anchor="_Toc202241742" w:history="1">
        <w:r w:rsidR="002A296F" w:rsidRPr="00BE77E2">
          <w:rPr>
            <w:rStyle w:val="Hyperlink"/>
            <w:rFonts w:ascii="Arial" w:hAnsi="Arial" w:cs="Arial"/>
            <w:bCs/>
            <w:noProof/>
            <w:sz w:val="24"/>
            <w:szCs w:val="24"/>
          </w:rPr>
          <w:t>4</w:t>
        </w:r>
        <w:r w:rsidR="00777C7E" w:rsidRPr="00BE77E2">
          <w:rPr>
            <w:rStyle w:val="Hyperlink"/>
            <w:rFonts w:ascii="Arial" w:hAnsi="Arial" w:cs="Arial"/>
            <w:bCs/>
            <w:noProof/>
            <w:sz w:val="24"/>
            <w:szCs w:val="24"/>
          </w:rPr>
          <w:t>.</w:t>
        </w:r>
        <w:r w:rsidR="006539B7">
          <w:rPr>
            <w:rStyle w:val="Hyperlink"/>
            <w:rFonts w:ascii="Arial" w:hAnsi="Arial" w:cs="Arial"/>
            <w:bCs/>
            <w:noProof/>
            <w:sz w:val="24"/>
            <w:szCs w:val="24"/>
          </w:rPr>
          <w:t>2</w:t>
        </w:r>
        <w:r w:rsidR="00777C7E" w:rsidRPr="00BE77E2">
          <w:rPr>
            <w:rStyle w:val="Hyperlink"/>
            <w:rFonts w:ascii="Arial" w:hAnsi="Arial" w:cs="Arial"/>
            <w:bCs/>
            <w:noProof/>
            <w:sz w:val="24"/>
            <w:szCs w:val="24"/>
          </w:rPr>
          <w:t>. Student Placements</w:t>
        </w:r>
        <w:r w:rsidR="006539B7">
          <w:rPr>
            <w:rStyle w:val="Hyperlink"/>
            <w:rFonts w:ascii="Arial" w:hAnsi="Arial" w:cs="Arial"/>
            <w:bCs/>
            <w:noProof/>
            <w:sz w:val="24"/>
            <w:szCs w:val="24"/>
          </w:rPr>
          <w:t xml:space="preserve">   …………………………………………………………….</w:t>
        </w:r>
      </w:hyperlink>
      <w:r w:rsidR="00BF7F60">
        <w:t>...</w:t>
      </w:r>
      <w:r w:rsidR="004D61D3">
        <w:t>.</w:t>
      </w:r>
      <w:r w:rsidR="00BF7F60">
        <w:t>..</w:t>
      </w:r>
      <w:r w:rsidR="006539B7">
        <w:t xml:space="preserve"> </w:t>
      </w:r>
      <w:r w:rsidR="004D61D3">
        <w:rPr>
          <w:rFonts w:ascii="Arial" w:hAnsi="Arial" w:cs="Arial"/>
          <w:sz w:val="24"/>
          <w:szCs w:val="24"/>
        </w:rPr>
        <w:t>9</w:t>
      </w:r>
    </w:p>
    <w:p w:rsidR="006539B7" w:rsidRPr="00BE77E2" w:rsidRDefault="006539B7" w:rsidP="006539B7">
      <w:pPr>
        <w:spacing w:after="0" w:line="240" w:lineRule="auto"/>
        <w:rPr>
          <w:rFonts w:ascii="Arial" w:hAnsi="Arial" w:cs="Arial"/>
          <w:sz w:val="24"/>
          <w:szCs w:val="24"/>
        </w:rPr>
      </w:pPr>
    </w:p>
    <w:p w:rsidR="00BE0988" w:rsidRDefault="00EA63C2" w:rsidP="004D61D3">
      <w:pPr>
        <w:pStyle w:val="TOC1"/>
        <w:rPr>
          <w:rStyle w:val="Hyperlink"/>
          <w:b w:val="0"/>
          <w:bCs/>
        </w:rPr>
      </w:pPr>
      <w:r w:rsidRPr="00EA63C2">
        <w:fldChar w:fldCharType="begin"/>
      </w:r>
      <w:r w:rsidR="00BC3A55">
        <w:instrText>HYPERLINK \l "_Toc202241744"</w:instrText>
      </w:r>
      <w:r w:rsidRPr="00EA63C2">
        <w:fldChar w:fldCharType="separate"/>
      </w:r>
      <w:r w:rsidR="00F63404" w:rsidRPr="003C069E">
        <w:rPr>
          <w:rStyle w:val="Hyperlink"/>
          <w:bCs/>
        </w:rPr>
        <w:t>5</w:t>
      </w:r>
      <w:r w:rsidR="00777C7E" w:rsidRPr="003C069E">
        <w:rPr>
          <w:rStyle w:val="Hyperlink"/>
          <w:bCs/>
        </w:rPr>
        <w:t xml:space="preserve">. </w:t>
      </w:r>
      <w:r w:rsidR="00F63404" w:rsidRPr="003C069E">
        <w:rPr>
          <w:rStyle w:val="Hyperlink"/>
          <w:bCs/>
        </w:rPr>
        <w:t xml:space="preserve"> Seminars/Conference</w:t>
      </w:r>
      <w:r w:rsidR="00F63404">
        <w:rPr>
          <w:rStyle w:val="Hyperlink"/>
          <w:bCs/>
        </w:rPr>
        <w:t xml:space="preserve"> </w:t>
      </w:r>
      <w:r w:rsidR="00F63404" w:rsidRPr="003C069E">
        <w:rPr>
          <w:rStyle w:val="Hyperlink"/>
          <w:bCs/>
          <w:u w:val="none"/>
        </w:rPr>
        <w:t>……………………………………………………………….…</w:t>
      </w:r>
      <w:r w:rsidR="00BF7F60" w:rsidRPr="00F60D34">
        <w:rPr>
          <w:rStyle w:val="Hyperlink"/>
          <w:b w:val="0"/>
          <w:bCs/>
          <w:u w:val="none"/>
        </w:rPr>
        <w:t xml:space="preserve"> </w:t>
      </w:r>
      <w:r w:rsidR="00F63404" w:rsidRPr="00F60D34">
        <w:rPr>
          <w:rStyle w:val="Hyperlink"/>
          <w:b w:val="0"/>
          <w:bCs/>
          <w:u w:val="none"/>
        </w:rPr>
        <w:t>1</w:t>
      </w:r>
      <w:r w:rsidR="00F70588" w:rsidRPr="00F60D34">
        <w:rPr>
          <w:rStyle w:val="Hyperlink"/>
          <w:b w:val="0"/>
          <w:bCs/>
          <w:u w:val="none"/>
        </w:rPr>
        <w:t>0</w:t>
      </w:r>
      <w:r w:rsidR="00F63404" w:rsidRPr="00F60D34">
        <w:rPr>
          <w:rStyle w:val="Hyperlink"/>
          <w:b w:val="0"/>
          <w:bCs/>
        </w:rPr>
        <w:t xml:space="preserve"> </w:t>
      </w:r>
    </w:p>
    <w:p w:rsidR="00BE0988" w:rsidRPr="00F70588" w:rsidRDefault="00BE0988" w:rsidP="00BE0988">
      <w:pPr>
        <w:spacing w:after="0" w:line="240" w:lineRule="auto"/>
        <w:rPr>
          <w:rFonts w:ascii="Arial" w:hAnsi="Arial" w:cs="Arial"/>
          <w:sz w:val="24"/>
          <w:szCs w:val="24"/>
        </w:rPr>
      </w:pPr>
      <w:r>
        <w:rPr>
          <w:rFonts w:ascii="Arial" w:hAnsi="Arial" w:cs="Arial"/>
          <w:sz w:val="24"/>
          <w:szCs w:val="24"/>
        </w:rPr>
        <w:t xml:space="preserve"> </w:t>
      </w:r>
      <w:r w:rsidRPr="00F70588">
        <w:rPr>
          <w:rFonts w:ascii="Arial" w:hAnsi="Arial" w:cs="Arial"/>
          <w:sz w:val="24"/>
          <w:szCs w:val="24"/>
        </w:rPr>
        <w:t xml:space="preserve">  </w:t>
      </w:r>
      <w:hyperlink w:anchor="_Toc202241730" w:history="1">
        <w:r>
          <w:rPr>
            <w:sz w:val="28"/>
            <w:szCs w:val="28"/>
          </w:rPr>
          <w:t xml:space="preserve"> 5.1  S</w:t>
        </w:r>
        <w:r w:rsidRPr="00DA5EF7">
          <w:rPr>
            <w:sz w:val="28"/>
            <w:szCs w:val="28"/>
          </w:rPr>
          <w:t>ustainable Development Goals</w:t>
        </w:r>
        <w:r>
          <w:rPr>
            <w:rFonts w:ascii="Arial" w:hAnsi="Arial" w:cs="Arial"/>
            <w:sz w:val="24"/>
            <w:szCs w:val="24"/>
          </w:rPr>
          <w:t xml:space="preserve"> ..………………..</w:t>
        </w:r>
        <w:r w:rsidR="00D8568B">
          <w:rPr>
            <w:rFonts w:ascii="Arial" w:hAnsi="Arial" w:cs="Arial"/>
            <w:sz w:val="24"/>
            <w:szCs w:val="24"/>
          </w:rPr>
          <w:t>…………….</w:t>
        </w:r>
        <w:r w:rsidRPr="00F70588">
          <w:rPr>
            <w:rFonts w:ascii="Arial" w:hAnsi="Arial" w:cs="Arial"/>
            <w:sz w:val="24"/>
            <w:szCs w:val="24"/>
          </w:rPr>
          <w:t>………………..</w:t>
        </w:r>
      </w:hyperlink>
      <w:r w:rsidR="00D8568B">
        <w:t xml:space="preserve"> </w:t>
      </w:r>
      <w:r w:rsidR="00D8568B" w:rsidRPr="00D8568B">
        <w:rPr>
          <w:sz w:val="24"/>
          <w:szCs w:val="24"/>
        </w:rPr>
        <w:t>10</w:t>
      </w:r>
    </w:p>
    <w:p w:rsidR="00BE0988" w:rsidRPr="00D8568B" w:rsidRDefault="00BE0988" w:rsidP="00BE0988">
      <w:pPr>
        <w:spacing w:after="0" w:line="240" w:lineRule="auto"/>
        <w:rPr>
          <w:rStyle w:val="Hyperlink"/>
          <w:rFonts w:ascii="Arial" w:hAnsi="Arial" w:cs="Arial"/>
          <w:noProof/>
          <w:sz w:val="24"/>
          <w:szCs w:val="24"/>
        </w:rPr>
      </w:pPr>
      <w:r>
        <w:rPr>
          <w:rFonts w:ascii="Arial" w:hAnsi="Arial" w:cs="Arial"/>
          <w:sz w:val="24"/>
          <w:szCs w:val="24"/>
        </w:rPr>
        <w:t xml:space="preserve">    5</w:t>
      </w:r>
      <w:r w:rsidRPr="00F70588">
        <w:rPr>
          <w:rFonts w:ascii="Arial" w:hAnsi="Arial" w:cs="Arial"/>
          <w:sz w:val="24"/>
          <w:szCs w:val="24"/>
        </w:rPr>
        <w:t>.2.</w:t>
      </w:r>
      <w:r w:rsidRPr="00D8568B">
        <w:rPr>
          <w:rFonts w:ascii="Arial" w:hAnsi="Arial" w:cs="Arial"/>
          <w:sz w:val="24"/>
          <w:szCs w:val="24"/>
        </w:rPr>
        <w:t xml:space="preserve"> </w:t>
      </w:r>
      <w:r w:rsidR="00D8568B" w:rsidRPr="00D8568B">
        <w:rPr>
          <w:rFonts w:ascii="Arial" w:hAnsi="Arial" w:cs="Arial"/>
          <w:sz w:val="24"/>
          <w:szCs w:val="24"/>
        </w:rPr>
        <w:t xml:space="preserve">National Action plan for Climate Change </w:t>
      </w:r>
      <w:r w:rsidR="00D8568B">
        <w:rPr>
          <w:rFonts w:ascii="Arial" w:hAnsi="Arial" w:cs="Arial"/>
          <w:sz w:val="24"/>
          <w:szCs w:val="24"/>
        </w:rPr>
        <w:t>(N</w:t>
      </w:r>
      <w:r w:rsidR="00D8568B" w:rsidRPr="00D8568B">
        <w:rPr>
          <w:rFonts w:ascii="Arial" w:hAnsi="Arial" w:cs="Arial"/>
          <w:sz w:val="24"/>
          <w:szCs w:val="24"/>
        </w:rPr>
        <w:t>APCC)</w:t>
      </w:r>
      <w:r w:rsidR="00D8568B">
        <w:rPr>
          <w:rFonts w:ascii="Arial" w:hAnsi="Arial" w:cs="Arial"/>
          <w:sz w:val="24"/>
          <w:szCs w:val="24"/>
        </w:rPr>
        <w:t>…….………………….…….</w:t>
      </w:r>
      <w:r w:rsidRPr="00D8568B">
        <w:rPr>
          <w:rFonts w:ascii="Arial" w:hAnsi="Arial" w:cs="Arial"/>
          <w:sz w:val="24"/>
          <w:szCs w:val="24"/>
        </w:rPr>
        <w:t xml:space="preserve"> </w:t>
      </w:r>
      <w:r w:rsidR="00D8568B">
        <w:rPr>
          <w:rFonts w:ascii="Arial" w:hAnsi="Arial" w:cs="Arial"/>
          <w:sz w:val="24"/>
          <w:szCs w:val="24"/>
        </w:rPr>
        <w:t>10</w:t>
      </w:r>
    </w:p>
    <w:p w:rsidR="00BE0988" w:rsidRPr="00D8568B" w:rsidRDefault="00BE0988" w:rsidP="00BE0988">
      <w:pPr>
        <w:autoSpaceDE w:val="0"/>
        <w:autoSpaceDN w:val="0"/>
        <w:adjustRightInd w:val="0"/>
        <w:spacing w:after="0" w:line="240" w:lineRule="auto"/>
        <w:ind w:left="-540"/>
        <w:jc w:val="both"/>
        <w:outlineLvl w:val="1"/>
        <w:rPr>
          <w:rFonts w:ascii="Arial" w:hAnsi="Arial" w:cs="Arial"/>
          <w:sz w:val="24"/>
          <w:szCs w:val="24"/>
        </w:rPr>
      </w:pPr>
      <w:r w:rsidRPr="00D8568B">
        <w:rPr>
          <w:rFonts w:ascii="Arial" w:hAnsi="Arial" w:cs="Arial"/>
          <w:sz w:val="24"/>
          <w:szCs w:val="24"/>
        </w:rPr>
        <w:t xml:space="preserve">            5.3. </w:t>
      </w:r>
      <w:r w:rsidR="00D8568B" w:rsidRPr="00D8568B">
        <w:rPr>
          <w:rFonts w:ascii="Arial" w:hAnsi="Arial" w:cs="Arial"/>
          <w:sz w:val="24"/>
          <w:szCs w:val="24"/>
          <w:lang w:eastAsia="en-GB"/>
        </w:rPr>
        <w:t>Workshop on “Decoding corporate Social responsibility :</w:t>
      </w:r>
      <w:r w:rsidR="00D8568B" w:rsidRPr="00D8568B">
        <w:rPr>
          <w:rFonts w:ascii="Arial" w:hAnsi="Arial" w:cs="Arial"/>
          <w:lang w:eastAsia="en-GB"/>
        </w:rPr>
        <w:t xml:space="preserve"> </w:t>
      </w:r>
      <w:r w:rsidR="00D8568B">
        <w:rPr>
          <w:rFonts w:ascii="Arial" w:hAnsi="Arial" w:cs="Arial"/>
          <w:sz w:val="24"/>
          <w:szCs w:val="24"/>
          <w:lang w:eastAsia="en-GB"/>
        </w:rPr>
        <w:t>Ideas to Action”…</w:t>
      </w:r>
      <w:r w:rsidRPr="00D8568B">
        <w:rPr>
          <w:rFonts w:ascii="Arial" w:hAnsi="Arial" w:cs="Arial"/>
          <w:sz w:val="24"/>
          <w:szCs w:val="24"/>
        </w:rPr>
        <w:t xml:space="preserve">.... </w:t>
      </w:r>
      <w:r w:rsidR="00000427">
        <w:rPr>
          <w:rFonts w:ascii="Arial" w:hAnsi="Arial" w:cs="Arial"/>
          <w:sz w:val="24"/>
          <w:szCs w:val="24"/>
        </w:rPr>
        <w:t>10</w:t>
      </w:r>
    </w:p>
    <w:p w:rsidR="00BE0988" w:rsidRPr="00D8568B" w:rsidRDefault="00BE0988" w:rsidP="00BE0988">
      <w:pPr>
        <w:autoSpaceDE w:val="0"/>
        <w:autoSpaceDN w:val="0"/>
        <w:adjustRightInd w:val="0"/>
        <w:spacing w:after="0" w:line="240" w:lineRule="auto"/>
        <w:ind w:left="-540"/>
        <w:jc w:val="both"/>
        <w:outlineLvl w:val="1"/>
        <w:rPr>
          <w:rFonts w:ascii="Arial" w:hAnsi="Arial" w:cs="Arial"/>
          <w:sz w:val="24"/>
          <w:szCs w:val="24"/>
        </w:rPr>
      </w:pPr>
      <w:r w:rsidRPr="00D8568B">
        <w:rPr>
          <w:rFonts w:ascii="Arial" w:hAnsi="Arial" w:cs="Arial"/>
          <w:sz w:val="24"/>
          <w:szCs w:val="24"/>
        </w:rPr>
        <w:t xml:space="preserve">            5.4. </w:t>
      </w:r>
      <w:r w:rsidR="00D8568B" w:rsidRPr="008B4927">
        <w:rPr>
          <w:b/>
          <w:sz w:val="24"/>
          <w:szCs w:val="24"/>
        </w:rPr>
        <w:t>I</w:t>
      </w:r>
      <w:r w:rsidR="00D8568B" w:rsidRPr="00D8568B">
        <w:rPr>
          <w:rFonts w:ascii="Arial" w:hAnsi="Arial" w:cs="Arial"/>
          <w:sz w:val="24"/>
          <w:szCs w:val="24"/>
        </w:rPr>
        <w:t xml:space="preserve">nternational Conference  n IVS Action </w:t>
      </w:r>
      <w:r w:rsidRPr="00D8568B">
        <w:rPr>
          <w:rFonts w:ascii="Arial" w:hAnsi="Arial" w:cs="Arial"/>
          <w:sz w:val="24"/>
          <w:szCs w:val="24"/>
        </w:rPr>
        <w:t>………………………….…..……</w:t>
      </w:r>
      <w:r w:rsidR="00000427">
        <w:rPr>
          <w:rFonts w:ascii="Arial" w:hAnsi="Arial" w:cs="Arial"/>
          <w:sz w:val="24"/>
          <w:szCs w:val="24"/>
        </w:rPr>
        <w:t>……</w:t>
      </w:r>
      <w:r w:rsidRPr="00D8568B">
        <w:rPr>
          <w:rFonts w:ascii="Arial" w:hAnsi="Arial" w:cs="Arial"/>
          <w:sz w:val="24"/>
          <w:szCs w:val="24"/>
        </w:rPr>
        <w:t xml:space="preserve">… </w:t>
      </w:r>
      <w:r w:rsidR="00000427">
        <w:rPr>
          <w:rFonts w:ascii="Arial" w:hAnsi="Arial" w:cs="Arial"/>
          <w:sz w:val="24"/>
          <w:szCs w:val="24"/>
        </w:rPr>
        <w:t>11</w:t>
      </w:r>
    </w:p>
    <w:p w:rsidR="00BE0988" w:rsidRPr="00D8568B" w:rsidRDefault="00BE0988" w:rsidP="00BE0988">
      <w:pPr>
        <w:autoSpaceDE w:val="0"/>
        <w:autoSpaceDN w:val="0"/>
        <w:adjustRightInd w:val="0"/>
        <w:spacing w:after="0" w:line="240" w:lineRule="auto"/>
        <w:jc w:val="both"/>
        <w:outlineLvl w:val="1"/>
        <w:rPr>
          <w:rFonts w:ascii="Arial" w:hAnsi="Arial" w:cs="Arial"/>
          <w:sz w:val="24"/>
          <w:szCs w:val="24"/>
        </w:rPr>
      </w:pPr>
      <w:r w:rsidRPr="00D8568B">
        <w:rPr>
          <w:rFonts w:ascii="Arial" w:hAnsi="Arial" w:cs="Arial"/>
          <w:sz w:val="24"/>
          <w:szCs w:val="24"/>
        </w:rPr>
        <w:t xml:space="preserve">    5.5. </w:t>
      </w:r>
      <w:r w:rsidR="00D8568B" w:rsidRPr="00D8568B">
        <w:rPr>
          <w:rFonts w:ascii="Arial" w:hAnsi="Arial" w:cs="Arial"/>
          <w:sz w:val="24"/>
          <w:szCs w:val="24"/>
        </w:rPr>
        <w:t xml:space="preserve">Global voluntary Service to Stop Climate Change along with  12 TNW  </w:t>
      </w:r>
      <w:r w:rsidRPr="00D8568B">
        <w:rPr>
          <w:rFonts w:ascii="Arial" w:hAnsi="Arial" w:cs="Arial"/>
          <w:sz w:val="24"/>
          <w:szCs w:val="24"/>
        </w:rPr>
        <w:t>…</w:t>
      </w:r>
      <w:r w:rsidR="00000427">
        <w:rPr>
          <w:rFonts w:ascii="Arial" w:hAnsi="Arial" w:cs="Arial"/>
          <w:sz w:val="24"/>
          <w:szCs w:val="24"/>
        </w:rPr>
        <w:t>…..</w:t>
      </w:r>
      <w:r w:rsidRPr="00D8568B">
        <w:rPr>
          <w:rFonts w:ascii="Arial" w:hAnsi="Arial" w:cs="Arial"/>
          <w:sz w:val="24"/>
          <w:szCs w:val="24"/>
        </w:rPr>
        <w:t xml:space="preserve">. </w:t>
      </w:r>
      <w:r w:rsidR="00000427">
        <w:rPr>
          <w:rFonts w:ascii="Arial" w:hAnsi="Arial" w:cs="Arial"/>
          <w:sz w:val="24"/>
          <w:szCs w:val="24"/>
        </w:rPr>
        <w:t>11</w:t>
      </w:r>
    </w:p>
    <w:p w:rsidR="00000427" w:rsidRPr="00000427" w:rsidRDefault="00000427" w:rsidP="00000427">
      <w:pPr>
        <w:spacing w:after="0"/>
        <w:rPr>
          <w:rStyle w:val="Hyperlink"/>
          <w:b/>
          <w:bCs/>
        </w:rPr>
      </w:pPr>
    </w:p>
    <w:p w:rsidR="00777C7E" w:rsidRPr="00000427" w:rsidRDefault="00F63404" w:rsidP="00000427">
      <w:pPr>
        <w:rPr>
          <w:rFonts w:ascii="Arial" w:eastAsia="Calibri" w:hAnsi="Arial" w:cs="Arial"/>
          <w:b/>
          <w:bCs/>
          <w:noProof/>
          <w:color w:val="5F5F5F" w:themeColor="hyperlink"/>
          <w:sz w:val="24"/>
          <w:szCs w:val="24"/>
          <w:u w:val="single"/>
        </w:rPr>
      </w:pPr>
      <w:r w:rsidRPr="00000427">
        <w:rPr>
          <w:rStyle w:val="Hyperlink"/>
          <w:rFonts w:ascii="Arial" w:hAnsi="Arial" w:cs="Arial"/>
          <w:b/>
          <w:bCs/>
          <w:sz w:val="24"/>
          <w:szCs w:val="24"/>
        </w:rPr>
        <w:t xml:space="preserve">6.  </w:t>
      </w:r>
      <w:r w:rsidR="00F60D34" w:rsidRPr="00000427">
        <w:rPr>
          <w:rFonts w:ascii="Arial" w:hAnsi="Arial" w:cs="Arial"/>
          <w:b/>
          <w:sz w:val="24"/>
          <w:szCs w:val="24"/>
        </w:rPr>
        <w:t>Audited statement of accounts</w:t>
      </w:r>
      <w:r w:rsidR="00F60D34" w:rsidRPr="00000427">
        <w:rPr>
          <w:rFonts w:ascii="Arial" w:hAnsi="Arial" w:cs="Arial"/>
          <w:sz w:val="24"/>
          <w:szCs w:val="24"/>
        </w:rPr>
        <w:t xml:space="preserve"> </w:t>
      </w:r>
      <w:r w:rsidR="00F60D34" w:rsidRPr="00000427">
        <w:rPr>
          <w:rStyle w:val="Hyperlink"/>
          <w:rFonts w:ascii="Arial" w:hAnsi="Arial" w:cs="Arial"/>
          <w:bCs/>
          <w:sz w:val="24"/>
          <w:szCs w:val="24"/>
          <w:u w:val="none"/>
        </w:rPr>
        <w:t>……</w:t>
      </w:r>
      <w:r w:rsidR="00000427">
        <w:rPr>
          <w:rStyle w:val="Hyperlink"/>
          <w:rFonts w:ascii="Arial" w:hAnsi="Arial" w:cs="Arial"/>
          <w:bCs/>
          <w:sz w:val="24"/>
          <w:szCs w:val="24"/>
          <w:u w:val="none"/>
        </w:rPr>
        <w:t>…</w:t>
      </w:r>
      <w:r w:rsidR="00F60D34" w:rsidRPr="00000427">
        <w:rPr>
          <w:rStyle w:val="Hyperlink"/>
          <w:rFonts w:ascii="Arial" w:hAnsi="Arial" w:cs="Arial"/>
          <w:bCs/>
          <w:sz w:val="24"/>
          <w:szCs w:val="24"/>
          <w:u w:val="none"/>
        </w:rPr>
        <w:t>…</w:t>
      </w:r>
      <w:r w:rsidRPr="00000427">
        <w:rPr>
          <w:rStyle w:val="Hyperlink"/>
          <w:rFonts w:ascii="Arial" w:hAnsi="Arial" w:cs="Arial"/>
          <w:bCs/>
          <w:sz w:val="24"/>
          <w:szCs w:val="24"/>
          <w:u w:val="none"/>
        </w:rPr>
        <w:t>………</w:t>
      </w:r>
      <w:r w:rsidR="00F60D34" w:rsidRPr="00000427">
        <w:rPr>
          <w:rStyle w:val="Hyperlink"/>
          <w:rFonts w:ascii="Arial" w:hAnsi="Arial" w:cs="Arial"/>
          <w:bCs/>
          <w:sz w:val="24"/>
          <w:szCs w:val="24"/>
          <w:u w:val="none"/>
        </w:rPr>
        <w:t>…</w:t>
      </w:r>
      <w:r w:rsidRPr="00000427">
        <w:rPr>
          <w:rStyle w:val="Hyperlink"/>
          <w:rFonts w:ascii="Arial" w:hAnsi="Arial" w:cs="Arial"/>
          <w:bCs/>
          <w:sz w:val="24"/>
          <w:szCs w:val="24"/>
          <w:u w:val="none"/>
        </w:rPr>
        <w:t>……………………</w:t>
      </w:r>
      <w:r w:rsidR="00BE77E2" w:rsidRPr="00000427">
        <w:rPr>
          <w:rStyle w:val="Hyperlink"/>
          <w:rFonts w:ascii="Arial" w:hAnsi="Arial" w:cs="Arial"/>
          <w:bCs/>
          <w:sz w:val="24"/>
          <w:szCs w:val="24"/>
          <w:u w:val="none"/>
        </w:rPr>
        <w:t>….</w:t>
      </w:r>
      <w:r w:rsidRPr="00000427">
        <w:rPr>
          <w:rStyle w:val="Hyperlink"/>
          <w:rFonts w:ascii="Arial" w:hAnsi="Arial" w:cs="Arial"/>
          <w:bCs/>
          <w:sz w:val="24"/>
          <w:szCs w:val="24"/>
          <w:u w:val="none"/>
        </w:rPr>
        <w:t>……</w:t>
      </w:r>
      <w:r w:rsidR="00000427">
        <w:rPr>
          <w:rStyle w:val="Hyperlink"/>
          <w:rFonts w:ascii="Arial" w:hAnsi="Arial" w:cs="Arial"/>
          <w:bCs/>
          <w:sz w:val="24"/>
          <w:szCs w:val="24"/>
          <w:u w:val="none"/>
        </w:rPr>
        <w:t>...</w:t>
      </w:r>
      <w:r w:rsidR="003C069E" w:rsidRPr="00000427">
        <w:rPr>
          <w:rStyle w:val="Hyperlink"/>
          <w:rFonts w:ascii="Arial" w:hAnsi="Arial" w:cs="Arial"/>
          <w:bCs/>
          <w:sz w:val="24"/>
          <w:szCs w:val="24"/>
          <w:u w:val="none"/>
        </w:rPr>
        <w:t>..</w:t>
      </w:r>
      <w:r w:rsidR="00BF7F60" w:rsidRPr="00000427">
        <w:rPr>
          <w:rStyle w:val="Hyperlink"/>
          <w:rFonts w:ascii="Arial" w:hAnsi="Arial" w:cs="Arial"/>
          <w:bCs/>
          <w:sz w:val="24"/>
          <w:szCs w:val="24"/>
          <w:u w:val="none"/>
        </w:rPr>
        <w:t xml:space="preserve"> 1</w:t>
      </w:r>
      <w:r w:rsidR="00000427">
        <w:rPr>
          <w:rStyle w:val="Hyperlink"/>
          <w:rFonts w:ascii="Arial" w:hAnsi="Arial" w:cs="Arial"/>
          <w:bCs/>
          <w:sz w:val="24"/>
          <w:szCs w:val="24"/>
          <w:u w:val="none"/>
        </w:rPr>
        <w:t>2</w:t>
      </w:r>
      <w:r w:rsidR="00777C7E" w:rsidRPr="00000427">
        <w:rPr>
          <w:rFonts w:ascii="Arial" w:hAnsi="Arial" w:cs="Arial"/>
          <w:webHidden/>
          <w:sz w:val="24"/>
          <w:szCs w:val="24"/>
        </w:rPr>
        <w:tab/>
      </w:r>
      <w:r w:rsidR="00EA63C2" w:rsidRPr="00000427">
        <w:rPr>
          <w:rFonts w:ascii="Arial" w:hAnsi="Arial" w:cs="Arial"/>
          <w:sz w:val="24"/>
          <w:szCs w:val="24"/>
        </w:rPr>
        <w:fldChar w:fldCharType="end"/>
      </w:r>
      <w:r w:rsidR="00EA63C2" w:rsidRPr="00000427">
        <w:rPr>
          <w:rFonts w:ascii="Arial" w:hAnsi="Arial" w:cs="Arial"/>
          <w:sz w:val="24"/>
          <w:szCs w:val="24"/>
        </w:rPr>
        <w:fldChar w:fldCharType="end"/>
      </w:r>
    </w:p>
    <w:p w:rsidR="00777C7E" w:rsidRDefault="00777C7E" w:rsidP="00777C7E">
      <w:pPr>
        <w:autoSpaceDE w:val="0"/>
        <w:autoSpaceDN w:val="0"/>
        <w:adjustRightInd w:val="0"/>
        <w:jc w:val="both"/>
        <w:rPr>
          <w:rFonts w:ascii="Arial" w:hAnsi="Arial" w:cs="Arial"/>
          <w:b/>
          <w:bCs/>
          <w:sz w:val="28"/>
          <w:szCs w:val="28"/>
        </w:rPr>
      </w:pPr>
    </w:p>
    <w:p w:rsidR="006539B7" w:rsidRDefault="006539B7" w:rsidP="00777C7E">
      <w:pPr>
        <w:autoSpaceDE w:val="0"/>
        <w:autoSpaceDN w:val="0"/>
        <w:adjustRightInd w:val="0"/>
        <w:jc w:val="both"/>
        <w:rPr>
          <w:rFonts w:ascii="Arial" w:hAnsi="Arial" w:cs="Arial"/>
          <w:b/>
          <w:bCs/>
          <w:sz w:val="28"/>
          <w:szCs w:val="28"/>
        </w:rPr>
      </w:pPr>
    </w:p>
    <w:p w:rsidR="006539B7" w:rsidRDefault="006539B7" w:rsidP="00777C7E">
      <w:pPr>
        <w:autoSpaceDE w:val="0"/>
        <w:autoSpaceDN w:val="0"/>
        <w:adjustRightInd w:val="0"/>
        <w:jc w:val="both"/>
        <w:rPr>
          <w:rFonts w:ascii="Arial" w:hAnsi="Arial" w:cs="Arial"/>
          <w:b/>
          <w:bCs/>
          <w:sz w:val="28"/>
          <w:szCs w:val="28"/>
        </w:rPr>
      </w:pPr>
    </w:p>
    <w:p w:rsidR="006539B7" w:rsidRDefault="006539B7" w:rsidP="00777C7E">
      <w:pPr>
        <w:autoSpaceDE w:val="0"/>
        <w:autoSpaceDN w:val="0"/>
        <w:adjustRightInd w:val="0"/>
        <w:jc w:val="both"/>
        <w:rPr>
          <w:rFonts w:ascii="Arial" w:hAnsi="Arial" w:cs="Arial"/>
          <w:b/>
          <w:bCs/>
          <w:sz w:val="28"/>
          <w:szCs w:val="28"/>
        </w:rPr>
      </w:pPr>
    </w:p>
    <w:p w:rsidR="004D61D3" w:rsidRDefault="004D61D3" w:rsidP="00777C7E">
      <w:pPr>
        <w:autoSpaceDE w:val="0"/>
        <w:autoSpaceDN w:val="0"/>
        <w:adjustRightInd w:val="0"/>
        <w:jc w:val="both"/>
        <w:rPr>
          <w:rFonts w:ascii="Arial" w:hAnsi="Arial" w:cs="Arial"/>
          <w:b/>
          <w:bCs/>
          <w:sz w:val="28"/>
          <w:szCs w:val="28"/>
        </w:rPr>
      </w:pPr>
    </w:p>
    <w:p w:rsidR="004435B0" w:rsidRPr="00B0109A" w:rsidRDefault="00E1518D" w:rsidP="009841D0">
      <w:pPr>
        <w:pStyle w:val="Title"/>
        <w:jc w:val="right"/>
        <w:rPr>
          <w:szCs w:val="36"/>
        </w:rPr>
      </w:pPr>
      <w:r w:rsidRPr="00B0109A">
        <w:rPr>
          <w:szCs w:val="36"/>
        </w:rPr>
        <w:t>From the Executive Director’s desk</w:t>
      </w:r>
    </w:p>
    <w:p w:rsidR="009841D0" w:rsidRDefault="009841D0" w:rsidP="009841D0">
      <w:pPr>
        <w:ind w:left="4320"/>
        <w:jc w:val="both"/>
      </w:pPr>
    </w:p>
    <w:p w:rsidR="009841D0" w:rsidRDefault="009841D0" w:rsidP="009841D0">
      <w:pPr>
        <w:ind w:left="4320"/>
        <w:jc w:val="both"/>
      </w:pPr>
    </w:p>
    <w:p w:rsidR="00DA5EF7" w:rsidRDefault="00DA5EF7" w:rsidP="009841D0">
      <w:pPr>
        <w:ind w:left="4320"/>
        <w:jc w:val="both"/>
        <w:rPr>
          <w:noProof/>
          <w:lang w:val="en-IN" w:eastAsia="zh-TW"/>
        </w:rPr>
      </w:pPr>
    </w:p>
    <w:p w:rsidR="00F36352" w:rsidRDefault="00EA63C2" w:rsidP="00DA5EF7">
      <w:pPr>
        <w:ind w:left="4678"/>
        <w:jc w:val="both"/>
      </w:pPr>
      <w:r>
        <w:rPr>
          <w:noProof/>
          <w:lang w:val="en-IN" w:eastAsia="zh-TW"/>
        </w:rPr>
        <w:pict>
          <v:shapetype id="_x0000_t202" coordsize="21600,21600" o:spt="202" path="m,l,21600r21600,l21600,xe">
            <v:stroke joinstyle="miter"/>
            <v:path gradientshapeok="t" o:connecttype="rect"/>
          </v:shapetype>
          <v:shape id="_x0000_s1100" type="#_x0000_t202" style="position:absolute;left:0;text-align:left;margin-left:9.35pt;margin-top:5.2pt;width:185pt;height:195.05pt;z-index:251712512;mso-width-percent:400;mso-width-percent:400;mso-width-relative:margin;mso-height-relative:margin" stroked="f">
            <v:textbox>
              <w:txbxContent>
                <w:p w:rsidR="00D56684" w:rsidRDefault="00D56684">
                  <w:r>
                    <w:rPr>
                      <w:noProof/>
                      <w:lang w:val="en-IN" w:eastAsia="en-IN"/>
                    </w:rPr>
                    <w:drawing>
                      <wp:inline distT="0" distB="0" distL="0" distR="0">
                        <wp:extent cx="2170430" cy="2445257"/>
                        <wp:effectExtent l="19050" t="0" r="1270" b="0"/>
                        <wp:docPr id="13" name="Picture 4" descr="C:\Users\Dharamvir\Pictures\Google+ Auto Backup\2016-03-05\IMG_20140118_074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haramvir\Pictures\Google+ Auto Backup\2016-03-05\IMG_20140118_074426.JPG"/>
                                <pic:cNvPicPr>
                                  <a:picLocks noChangeAspect="1" noChangeArrowheads="1"/>
                                </pic:cNvPicPr>
                              </pic:nvPicPr>
                              <pic:blipFill>
                                <a:blip r:embed="rId11" cstate="email"/>
                                <a:srcRect/>
                                <a:stretch>
                                  <a:fillRect/>
                                </a:stretch>
                              </pic:blipFill>
                              <pic:spPr bwMode="auto">
                                <a:xfrm>
                                  <a:off x="0" y="0"/>
                                  <a:ext cx="2170430" cy="2445257"/>
                                </a:xfrm>
                                <a:prstGeom prst="rect">
                                  <a:avLst/>
                                </a:prstGeom>
                                <a:ln>
                                  <a:noFill/>
                                </a:ln>
                                <a:effectLst>
                                  <a:softEdge rad="112500"/>
                                </a:effectLst>
                              </pic:spPr>
                            </pic:pic>
                          </a:graphicData>
                        </a:graphic>
                      </wp:inline>
                    </w:drawing>
                  </w:r>
                </w:p>
              </w:txbxContent>
            </v:textbox>
          </v:shape>
        </w:pict>
      </w:r>
      <w:r w:rsidR="00D94D10">
        <w:rPr>
          <w:noProof/>
          <w:lang w:val="en-IN" w:eastAsia="zh-TW"/>
        </w:rPr>
        <w:t>I am glad to present the annual report of RUCHI for the FY 2015-16.</w:t>
      </w:r>
    </w:p>
    <w:p w:rsidR="00D64446" w:rsidRDefault="000D1D8C" w:rsidP="00DA5EF7">
      <w:pPr>
        <w:ind w:left="4678"/>
        <w:jc w:val="both"/>
      </w:pPr>
      <w:r w:rsidRPr="00DA5EF7">
        <w:t>RUCHI is one of the few voluntary organizations who started working with a developmental perspective way back in early eighties</w:t>
      </w:r>
      <w:r w:rsidR="00F36352" w:rsidRPr="00DA5EF7">
        <w:t xml:space="preserve">. </w:t>
      </w:r>
      <w:r w:rsidR="002E18DB" w:rsidRPr="00DA5EF7">
        <w:t xml:space="preserve"> </w:t>
      </w:r>
      <w:r w:rsidRPr="00DA5EF7">
        <w:t>Since then a sea change has taken place in vo</w:t>
      </w:r>
      <w:r w:rsidR="00DA5EF7" w:rsidRPr="00DA5EF7">
        <w:t>luntary action</w:t>
      </w:r>
      <w:r w:rsidR="00D64446">
        <w:t xml:space="preserve">.  The voluntary sector has become professional with highly skilled manpower.  Creativity and </w:t>
      </w:r>
      <w:r w:rsidR="00D64446" w:rsidRPr="00DA5EF7">
        <w:t>innovations</w:t>
      </w:r>
      <w:r w:rsidR="00DA5EF7" w:rsidRPr="00DA5EF7">
        <w:t xml:space="preserve"> have </w:t>
      </w:r>
      <w:r w:rsidR="00D64446">
        <w:t>taken a lead role.</w:t>
      </w:r>
    </w:p>
    <w:p w:rsidR="00DA5EF7" w:rsidRDefault="00576822" w:rsidP="00DA5EF7">
      <w:pPr>
        <w:ind w:left="4678"/>
        <w:jc w:val="both"/>
      </w:pPr>
      <w:r>
        <w:t>On the other hand laws governing the sector have also become more stringent.</w:t>
      </w:r>
      <w:r w:rsidR="00DA5EF7" w:rsidRPr="00DA5EF7">
        <w:t xml:space="preserve"> Keeping in line with modern requirements Indian voluntary organizations have adapted to be more transparent with good governance systems in place.  </w:t>
      </w:r>
      <w:r w:rsidR="002B4054" w:rsidRPr="00DA5EF7">
        <w:t xml:space="preserve">  </w:t>
      </w:r>
    </w:p>
    <w:p w:rsidR="00303771" w:rsidRDefault="00303771" w:rsidP="00303771">
      <w:pPr>
        <w:spacing w:after="0" w:line="240" w:lineRule="auto"/>
        <w:ind w:left="4320"/>
      </w:pPr>
      <w:r>
        <w:t xml:space="preserve">       Working in the voluntary sector is getting more       </w:t>
      </w:r>
    </w:p>
    <w:p w:rsidR="00303771" w:rsidRDefault="00303771" w:rsidP="00303771">
      <w:pPr>
        <w:spacing w:after="0" w:line="240" w:lineRule="auto"/>
        <w:ind w:left="4320"/>
      </w:pPr>
      <w:r>
        <w:t xml:space="preserve">       </w:t>
      </w:r>
      <w:proofErr w:type="gramStart"/>
      <w:r>
        <w:t>challenging</w:t>
      </w:r>
      <w:proofErr w:type="gramEnd"/>
      <w:r>
        <w:t xml:space="preserve"> and that is what which keeps you with </w:t>
      </w:r>
    </w:p>
    <w:p w:rsidR="00DA5EF7" w:rsidRDefault="00303771" w:rsidP="009841D0">
      <w:pPr>
        <w:spacing w:after="0" w:line="240" w:lineRule="auto"/>
        <w:ind w:left="4320"/>
        <w:jc w:val="both"/>
      </w:pPr>
      <w:r>
        <w:t xml:space="preserve">       </w:t>
      </w:r>
      <w:proofErr w:type="gramStart"/>
      <w:r>
        <w:t>full</w:t>
      </w:r>
      <w:proofErr w:type="gramEnd"/>
      <w:r>
        <w:t xml:space="preserve"> of life and distinguishes you from others.</w:t>
      </w:r>
    </w:p>
    <w:p w:rsidR="00DA5EF7" w:rsidRDefault="00303771" w:rsidP="009841D0">
      <w:pPr>
        <w:spacing w:after="0" w:line="240" w:lineRule="auto"/>
        <w:ind w:left="4320"/>
        <w:jc w:val="both"/>
      </w:pPr>
      <w:r>
        <w:t xml:space="preserve">       </w:t>
      </w:r>
    </w:p>
    <w:p w:rsidR="00DA5EF7" w:rsidRDefault="00DA5EF7" w:rsidP="009841D0">
      <w:pPr>
        <w:spacing w:after="0" w:line="240" w:lineRule="auto"/>
        <w:ind w:left="4320"/>
        <w:jc w:val="both"/>
      </w:pPr>
    </w:p>
    <w:p w:rsidR="00DA5EF7" w:rsidRDefault="00DA5EF7" w:rsidP="009841D0">
      <w:pPr>
        <w:spacing w:after="0" w:line="240" w:lineRule="auto"/>
        <w:ind w:left="4320"/>
        <w:jc w:val="both"/>
      </w:pPr>
    </w:p>
    <w:p w:rsidR="00303771" w:rsidRDefault="00303771" w:rsidP="009841D0">
      <w:pPr>
        <w:spacing w:after="0" w:line="240" w:lineRule="auto"/>
        <w:ind w:left="4320"/>
        <w:jc w:val="both"/>
      </w:pPr>
    </w:p>
    <w:p w:rsidR="000D67B3" w:rsidRDefault="00303771" w:rsidP="009841D0">
      <w:pPr>
        <w:spacing w:after="0" w:line="240" w:lineRule="auto"/>
        <w:ind w:left="4320"/>
        <w:jc w:val="both"/>
      </w:pPr>
      <w:r>
        <w:t xml:space="preserve">       </w:t>
      </w:r>
      <w:proofErr w:type="spellStart"/>
      <w:r w:rsidR="000D67B3">
        <w:t>Dharamvir</w:t>
      </w:r>
      <w:proofErr w:type="spellEnd"/>
      <w:r w:rsidR="000D67B3">
        <w:t xml:space="preserve"> Singh</w:t>
      </w:r>
    </w:p>
    <w:p w:rsidR="000D67B3" w:rsidRDefault="00303771" w:rsidP="009841D0">
      <w:pPr>
        <w:spacing w:after="0" w:line="240" w:lineRule="auto"/>
        <w:ind w:left="4320"/>
        <w:jc w:val="both"/>
      </w:pPr>
      <w:r>
        <w:t xml:space="preserve">       </w:t>
      </w:r>
      <w:r w:rsidR="000D67B3">
        <w:t>Executive Director</w:t>
      </w:r>
    </w:p>
    <w:p w:rsidR="00D355F0" w:rsidRDefault="00D355F0" w:rsidP="009841D0">
      <w:pPr>
        <w:ind w:left="4320"/>
        <w:jc w:val="both"/>
      </w:pPr>
    </w:p>
    <w:p w:rsidR="00D355F0" w:rsidRDefault="00303771" w:rsidP="009841D0">
      <w:pPr>
        <w:ind w:left="4320"/>
        <w:jc w:val="both"/>
      </w:pPr>
      <w:r>
        <w:t xml:space="preserve">       </w:t>
      </w:r>
      <w:r w:rsidR="009D2BA8">
        <w:t xml:space="preserve">Dated:  </w:t>
      </w:r>
      <w:r>
        <w:t>24 April</w:t>
      </w:r>
      <w:r w:rsidR="005B0314">
        <w:t>, 201</w:t>
      </w:r>
      <w:r w:rsidR="00D94D10">
        <w:t>6</w:t>
      </w:r>
    </w:p>
    <w:p w:rsidR="00D355F0" w:rsidRDefault="00D355F0" w:rsidP="00896952">
      <w:pPr>
        <w:jc w:val="both"/>
      </w:pPr>
    </w:p>
    <w:p w:rsidR="00D94D10" w:rsidRDefault="00D94D10" w:rsidP="00896952">
      <w:pPr>
        <w:jc w:val="both"/>
      </w:pPr>
    </w:p>
    <w:p w:rsidR="00DA5EF7" w:rsidRDefault="00DA5EF7" w:rsidP="00896952">
      <w:pPr>
        <w:jc w:val="both"/>
      </w:pPr>
    </w:p>
    <w:p w:rsidR="00D355F0" w:rsidRPr="007B6AC9" w:rsidRDefault="000A2BC6" w:rsidP="007753B5">
      <w:pPr>
        <w:pStyle w:val="Title"/>
      </w:pPr>
      <w:r>
        <w:lastRenderedPageBreak/>
        <w:t xml:space="preserve">1. </w:t>
      </w:r>
      <w:proofErr w:type="gramStart"/>
      <w:r w:rsidR="00D355F0" w:rsidRPr="007B6AC9">
        <w:t>About</w:t>
      </w:r>
      <w:proofErr w:type="gramEnd"/>
      <w:r w:rsidR="00D355F0" w:rsidRPr="007B6AC9">
        <w:t xml:space="preserve"> the Organization</w:t>
      </w:r>
    </w:p>
    <w:p w:rsidR="00C5170B" w:rsidRDefault="00C5170B" w:rsidP="007753B5">
      <w:pPr>
        <w:jc w:val="both"/>
        <w:rPr>
          <w:b/>
          <w:sz w:val="28"/>
          <w:szCs w:val="28"/>
        </w:rPr>
      </w:pPr>
    </w:p>
    <w:p w:rsidR="00D355F0" w:rsidRPr="007753B5" w:rsidRDefault="007753B5" w:rsidP="007753B5">
      <w:pPr>
        <w:jc w:val="both"/>
        <w:rPr>
          <w:b/>
          <w:sz w:val="28"/>
          <w:szCs w:val="28"/>
        </w:rPr>
      </w:pPr>
      <w:r>
        <w:rPr>
          <w:b/>
          <w:sz w:val="28"/>
          <w:szCs w:val="28"/>
        </w:rPr>
        <w:t xml:space="preserve">1. </w:t>
      </w:r>
      <w:r w:rsidR="00D355F0" w:rsidRPr="007753B5">
        <w:rPr>
          <w:b/>
          <w:sz w:val="28"/>
          <w:szCs w:val="28"/>
        </w:rPr>
        <w:t>Background</w:t>
      </w:r>
    </w:p>
    <w:p w:rsidR="00896952" w:rsidRPr="00471616" w:rsidRDefault="00896952" w:rsidP="00471616">
      <w:pPr>
        <w:autoSpaceDE w:val="0"/>
        <w:autoSpaceDN w:val="0"/>
        <w:adjustRightInd w:val="0"/>
        <w:spacing w:after="0" w:line="240" w:lineRule="auto"/>
        <w:jc w:val="both"/>
      </w:pPr>
      <w:r w:rsidRPr="00471616">
        <w:t xml:space="preserve">The Rural </w:t>
      </w:r>
      <w:r w:rsidR="000B5596" w:rsidRPr="00471616">
        <w:t>Centre for Human Interests (popularly known as R</w:t>
      </w:r>
      <w:r w:rsidRPr="00471616">
        <w:t>UCHI</w:t>
      </w:r>
      <w:r w:rsidR="000B5596" w:rsidRPr="00471616">
        <w:t>) h</w:t>
      </w:r>
      <w:r w:rsidRPr="00471616">
        <w:t xml:space="preserve">as incessantly worked towards uplifting the living conditions of the underprivileged section in selected regions of Himachal Pradesh, India. RUCHI through active grassroots participation and empowerment of the communities in all aspects of their development strives to minimize their dependence on external agencies. RUCHI’s focus on promoting </w:t>
      </w:r>
      <w:r w:rsidRPr="00471616">
        <w:rPr>
          <w:b/>
        </w:rPr>
        <w:t>sustainable anthropocentric development through environmentally, socially and economically integrated activities</w:t>
      </w:r>
      <w:r w:rsidRPr="00471616">
        <w:t xml:space="preserve"> ensures the improvement and sustainability of rural communities and their environment. </w:t>
      </w:r>
    </w:p>
    <w:p w:rsidR="00896952" w:rsidRPr="00471616" w:rsidRDefault="00896952" w:rsidP="00471616">
      <w:pPr>
        <w:pStyle w:val="ListParagraph"/>
        <w:autoSpaceDE w:val="0"/>
        <w:autoSpaceDN w:val="0"/>
        <w:adjustRightInd w:val="0"/>
        <w:spacing w:after="0" w:line="240" w:lineRule="auto"/>
        <w:ind w:left="360"/>
        <w:jc w:val="both"/>
      </w:pPr>
    </w:p>
    <w:p w:rsidR="00896952" w:rsidRPr="00471616" w:rsidRDefault="00896952" w:rsidP="00471616">
      <w:pPr>
        <w:autoSpaceDE w:val="0"/>
        <w:autoSpaceDN w:val="0"/>
        <w:adjustRightInd w:val="0"/>
        <w:spacing w:after="0" w:line="240" w:lineRule="auto"/>
        <w:jc w:val="both"/>
      </w:pPr>
      <w:r w:rsidRPr="00471616">
        <w:t>RUCHI began as a non-profit, voluntary organization in October 1980, set up in the Himalayan foothills of the st</w:t>
      </w:r>
      <w:r w:rsidR="00A83A18" w:rsidRPr="00471616">
        <w:t>ate of Himachal Pradesh.  I</w:t>
      </w:r>
      <w:r w:rsidRPr="00471616">
        <w:t xml:space="preserve">t was registered as a Society on 16 February 1983 under </w:t>
      </w:r>
      <w:r w:rsidR="00A83A18" w:rsidRPr="00471616">
        <w:t xml:space="preserve">the Societies Registration Act, </w:t>
      </w:r>
      <w:r w:rsidRPr="00471616">
        <w:t xml:space="preserve">1860. </w:t>
      </w:r>
    </w:p>
    <w:p w:rsidR="00896952" w:rsidRPr="00471616" w:rsidRDefault="00896952" w:rsidP="00471616">
      <w:pPr>
        <w:pStyle w:val="ListParagraph"/>
        <w:autoSpaceDE w:val="0"/>
        <w:autoSpaceDN w:val="0"/>
        <w:adjustRightInd w:val="0"/>
        <w:spacing w:after="0" w:line="240" w:lineRule="auto"/>
        <w:ind w:left="360"/>
        <w:jc w:val="both"/>
      </w:pPr>
    </w:p>
    <w:p w:rsidR="005D1F53" w:rsidRPr="00471616" w:rsidRDefault="00C933D3" w:rsidP="00471616">
      <w:pPr>
        <w:autoSpaceDE w:val="0"/>
        <w:autoSpaceDN w:val="0"/>
        <w:adjustRightInd w:val="0"/>
        <w:spacing w:after="0" w:line="240" w:lineRule="auto"/>
        <w:jc w:val="both"/>
      </w:pPr>
      <w:r w:rsidRPr="00471616">
        <w:t xml:space="preserve">A </w:t>
      </w:r>
      <w:r w:rsidR="00896952" w:rsidRPr="00471616">
        <w:t xml:space="preserve">new Technology Resource Centre </w:t>
      </w:r>
      <w:r w:rsidRPr="00471616">
        <w:t xml:space="preserve">of RUCHI came up </w:t>
      </w:r>
      <w:r w:rsidR="00896952" w:rsidRPr="00471616">
        <w:t>in 1994</w:t>
      </w:r>
      <w:r w:rsidRPr="00471616">
        <w:t xml:space="preserve"> in a small village of </w:t>
      </w:r>
      <w:proofErr w:type="spellStart"/>
      <w:r w:rsidRPr="00471616">
        <w:t>Bandh</w:t>
      </w:r>
      <w:proofErr w:type="spellEnd"/>
      <w:r w:rsidRPr="00471616">
        <w:t xml:space="preserve"> in </w:t>
      </w:r>
      <w:proofErr w:type="spellStart"/>
      <w:r w:rsidRPr="00471616">
        <w:t>Dharampur</w:t>
      </w:r>
      <w:proofErr w:type="spellEnd"/>
      <w:r w:rsidRPr="00471616">
        <w:t xml:space="preserve"> Block of </w:t>
      </w:r>
      <w:proofErr w:type="spellStart"/>
      <w:r w:rsidRPr="00471616">
        <w:t>Solan</w:t>
      </w:r>
      <w:proofErr w:type="spellEnd"/>
      <w:r w:rsidRPr="00471616">
        <w:t xml:space="preserve"> District which also houses the headquarters of RUCHI</w:t>
      </w:r>
      <w:r w:rsidR="00896952" w:rsidRPr="00471616">
        <w:t xml:space="preserve">. This </w:t>
      </w:r>
      <w:r w:rsidR="005E5276" w:rsidRPr="00471616">
        <w:t xml:space="preserve">great achievement was made </w:t>
      </w:r>
      <w:r w:rsidR="00FC2558" w:rsidRPr="00471616">
        <w:t>possible</w:t>
      </w:r>
      <w:r w:rsidR="00896952" w:rsidRPr="00471616">
        <w:t xml:space="preserve"> through the Council for Advancement of People’s Action and Rural Technology (CAPART), under the aegis of the Ministry of Rural Development, Government of India. RUCHI is currently working in the southeast part of Himachal Pradesh in the districts of </w:t>
      </w:r>
      <w:proofErr w:type="spellStart"/>
      <w:r w:rsidR="00896952" w:rsidRPr="00471616">
        <w:t>Solan</w:t>
      </w:r>
      <w:proofErr w:type="spellEnd"/>
      <w:r w:rsidR="00896952" w:rsidRPr="00471616">
        <w:t xml:space="preserve"> and </w:t>
      </w:r>
      <w:proofErr w:type="spellStart"/>
      <w:r w:rsidR="00896952" w:rsidRPr="00471616">
        <w:t>Sirmour</w:t>
      </w:r>
      <w:proofErr w:type="spellEnd"/>
      <w:r w:rsidR="00896952" w:rsidRPr="00471616">
        <w:t xml:space="preserve">, in the </w:t>
      </w:r>
      <w:proofErr w:type="spellStart"/>
      <w:r w:rsidR="00896952" w:rsidRPr="00471616">
        <w:t>Dharampur</w:t>
      </w:r>
      <w:proofErr w:type="spellEnd"/>
      <w:r w:rsidR="00896952" w:rsidRPr="00471616">
        <w:t xml:space="preserve"> and </w:t>
      </w:r>
      <w:proofErr w:type="spellStart"/>
      <w:r w:rsidR="00896952" w:rsidRPr="00471616">
        <w:t>Rajgarh</w:t>
      </w:r>
      <w:proofErr w:type="spellEnd"/>
      <w:r w:rsidR="00896952" w:rsidRPr="00471616">
        <w:t xml:space="preserve"> development blocks respectively.</w:t>
      </w:r>
    </w:p>
    <w:p w:rsidR="005D1F53" w:rsidRPr="00471616" w:rsidRDefault="005D1F53" w:rsidP="00471616">
      <w:pPr>
        <w:spacing w:after="0" w:line="240" w:lineRule="auto"/>
      </w:pPr>
    </w:p>
    <w:p w:rsidR="001F5E13" w:rsidRPr="00471616" w:rsidRDefault="00EA63C2" w:rsidP="00471616">
      <w:pPr>
        <w:spacing w:after="0" w:line="240" w:lineRule="auto"/>
        <w:jc w:val="both"/>
        <w:rPr>
          <w:rFonts w:ascii="Calibri" w:eastAsia="Times New Roman" w:hAnsi="Calibri" w:cs="Times New Roman"/>
        </w:rPr>
      </w:pPr>
      <w:r w:rsidRPr="00EA63C2">
        <w:rPr>
          <w:noProof/>
          <w:lang w:eastAsia="zh-TW"/>
        </w:rPr>
        <w:pict>
          <v:shape id="_x0000_s1059" type="#_x0000_t202" style="position:absolute;left:0;text-align:left;margin-left:-8.45pt;margin-top:1.45pt;width:303.2pt;height:194.3pt;z-index:251686912;mso-width-relative:margin;mso-height-relative:margin" stroked="f">
            <v:textbox>
              <w:txbxContent>
                <w:p w:rsidR="00D56684" w:rsidRDefault="00D56684">
                  <w:r>
                    <w:rPr>
                      <w:noProof/>
                      <w:lang w:val="en-IN" w:eastAsia="en-IN"/>
                    </w:rPr>
                    <w:drawing>
                      <wp:inline distT="0" distB="0" distL="0" distR="0">
                        <wp:extent cx="3771900" cy="2603004"/>
                        <wp:effectExtent l="19050" t="0" r="0" b="0"/>
                        <wp:docPr id="8" name="Picture 3" descr="C:\My Documents\RUCHI\About RUCHI\IMG_4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RUCHI\About RUCHI\IMG_4271.JPG"/>
                                <pic:cNvPicPr>
                                  <a:picLocks noChangeAspect="1" noChangeArrowheads="1"/>
                                </pic:cNvPicPr>
                              </pic:nvPicPr>
                              <pic:blipFill>
                                <a:blip r:embed="rId12" cstate="email"/>
                                <a:srcRect/>
                                <a:stretch>
                                  <a:fillRect/>
                                </a:stretch>
                              </pic:blipFill>
                              <pic:spPr bwMode="auto">
                                <a:xfrm>
                                  <a:off x="0" y="0"/>
                                  <a:ext cx="3771900" cy="2603004"/>
                                </a:xfrm>
                                <a:prstGeom prst="rect">
                                  <a:avLst/>
                                </a:prstGeom>
                                <a:noFill/>
                                <a:ln w="9525">
                                  <a:noFill/>
                                  <a:miter lim="800000"/>
                                  <a:headEnd/>
                                  <a:tailEnd/>
                                </a:ln>
                              </pic:spPr>
                            </pic:pic>
                          </a:graphicData>
                        </a:graphic>
                      </wp:inline>
                    </w:drawing>
                  </w:r>
                </w:p>
              </w:txbxContent>
            </v:textbox>
            <w10:wrap type="square"/>
          </v:shape>
        </w:pict>
      </w:r>
      <w:r w:rsidR="005D1F53" w:rsidRPr="00471616">
        <w:t>F</w:t>
      </w:r>
      <w:r w:rsidR="00896952" w:rsidRPr="00471616">
        <w:t>rom the onset, RUCHI realized the importance of providing assistance and technical support to facilitate and aid the process of development by encouraging individual</w:t>
      </w:r>
      <w:r w:rsidR="00774B9F" w:rsidRPr="00471616">
        <w:t xml:space="preserve"> and community participation </w:t>
      </w:r>
      <w:r w:rsidR="00896952" w:rsidRPr="00471616">
        <w:t xml:space="preserve">he process. </w:t>
      </w:r>
      <w:r w:rsidR="001F5E13" w:rsidRPr="00471616">
        <w:rPr>
          <w:rFonts w:ascii="Calibri" w:eastAsia="Times New Roman" w:hAnsi="Calibri" w:cs="Times New Roman"/>
        </w:rPr>
        <w:t>Accepting and overcoming the various challenges is the key to RUCHI’s successful progress which today looks back on its past achievements with pride and at the one ahead with hope.</w:t>
      </w:r>
    </w:p>
    <w:p w:rsidR="00544361" w:rsidRPr="00471616" w:rsidRDefault="00544361" w:rsidP="00471616">
      <w:pPr>
        <w:autoSpaceDE w:val="0"/>
        <w:autoSpaceDN w:val="0"/>
        <w:adjustRightInd w:val="0"/>
        <w:spacing w:after="0" w:line="240" w:lineRule="auto"/>
        <w:jc w:val="both"/>
        <w:rPr>
          <w:rFonts w:ascii="Calibri" w:eastAsia="Times New Roman" w:hAnsi="Calibri" w:cs="Times New Roman"/>
        </w:rPr>
      </w:pPr>
    </w:p>
    <w:p w:rsidR="00896952" w:rsidRDefault="000B5596" w:rsidP="00471616">
      <w:pPr>
        <w:autoSpaceDE w:val="0"/>
        <w:autoSpaceDN w:val="0"/>
        <w:adjustRightInd w:val="0"/>
        <w:spacing w:after="0" w:line="240" w:lineRule="auto"/>
        <w:jc w:val="both"/>
        <w:rPr>
          <w:rFonts w:ascii="Calibri" w:hAnsi="Calibri"/>
        </w:rPr>
      </w:pPr>
      <w:r w:rsidRPr="00471616">
        <w:rPr>
          <w:rFonts w:ascii="Calibri" w:hAnsi="Calibri"/>
        </w:rPr>
        <w:t xml:space="preserve">Thirty </w:t>
      </w:r>
      <w:r w:rsidR="00705119" w:rsidRPr="00471616">
        <w:rPr>
          <w:rFonts w:ascii="Calibri" w:hAnsi="Calibri"/>
        </w:rPr>
        <w:t>three</w:t>
      </w:r>
      <w:r w:rsidR="00896952" w:rsidRPr="00471616">
        <w:rPr>
          <w:rFonts w:ascii="Calibri" w:hAnsi="Calibri"/>
        </w:rPr>
        <w:t xml:space="preserve"> years on</w:t>
      </w:r>
      <w:r w:rsidR="003A76E3" w:rsidRPr="00471616">
        <w:rPr>
          <w:rFonts w:ascii="Calibri" w:hAnsi="Calibri"/>
        </w:rPr>
        <w:t>,</w:t>
      </w:r>
      <w:r w:rsidR="00896952" w:rsidRPr="00471616">
        <w:rPr>
          <w:rFonts w:ascii="Calibri" w:hAnsi="Calibri"/>
        </w:rPr>
        <w:t xml:space="preserve"> the </w:t>
      </w:r>
      <w:r w:rsidR="00471616">
        <w:rPr>
          <w:rFonts w:ascii="Calibri" w:hAnsi="Calibri"/>
        </w:rPr>
        <w:t xml:space="preserve">             </w:t>
      </w:r>
      <w:r w:rsidR="00896952" w:rsidRPr="00471616">
        <w:rPr>
          <w:rFonts w:ascii="Calibri" w:hAnsi="Calibri"/>
        </w:rPr>
        <w:t xml:space="preserve">organization is continuing with its commitment to instill an ambience of improved quality of life, a new scenario of social and economic progress and minimal dependence on others on the part of the communities. RUCHI has remained successful in achieving this only through an integrated, multi-disciplinary and participatory sustainable development. </w:t>
      </w:r>
    </w:p>
    <w:p w:rsidR="00C5170B" w:rsidRDefault="00C5170B" w:rsidP="00471616">
      <w:pPr>
        <w:autoSpaceDE w:val="0"/>
        <w:autoSpaceDN w:val="0"/>
        <w:adjustRightInd w:val="0"/>
        <w:spacing w:after="0" w:line="240" w:lineRule="auto"/>
        <w:jc w:val="both"/>
        <w:rPr>
          <w:rFonts w:ascii="Calibri" w:hAnsi="Calibri"/>
        </w:rPr>
      </w:pPr>
    </w:p>
    <w:p w:rsidR="00C5170B" w:rsidRPr="00471616" w:rsidRDefault="00C5170B" w:rsidP="00471616">
      <w:pPr>
        <w:autoSpaceDE w:val="0"/>
        <w:autoSpaceDN w:val="0"/>
        <w:adjustRightInd w:val="0"/>
        <w:spacing w:after="0" w:line="240" w:lineRule="auto"/>
        <w:jc w:val="both"/>
        <w:rPr>
          <w:rFonts w:ascii="Calibri" w:hAnsi="Calibri"/>
        </w:rPr>
      </w:pPr>
    </w:p>
    <w:p w:rsidR="007B6AC9" w:rsidRPr="00471616" w:rsidRDefault="007B6AC9" w:rsidP="00EF3388">
      <w:pPr>
        <w:pStyle w:val="NoSpacing"/>
        <w:jc w:val="both"/>
        <w:rPr>
          <w:b/>
        </w:rPr>
      </w:pPr>
      <w:bookmarkStart w:id="0" w:name="_Toc202241720"/>
      <w:r w:rsidRPr="00471616">
        <w:rPr>
          <w:b/>
        </w:rPr>
        <w:lastRenderedPageBreak/>
        <w:t>1.1. Mission Statement</w:t>
      </w:r>
      <w:bookmarkEnd w:id="0"/>
    </w:p>
    <w:p w:rsidR="007B6AC9" w:rsidRPr="00471616" w:rsidRDefault="007B6AC9" w:rsidP="00EF3388">
      <w:pPr>
        <w:pStyle w:val="NoSpacing"/>
        <w:jc w:val="both"/>
      </w:pPr>
    </w:p>
    <w:p w:rsidR="007B6AC9" w:rsidRPr="00471616" w:rsidRDefault="007B6AC9" w:rsidP="00EF3388">
      <w:pPr>
        <w:pStyle w:val="NoSpacing"/>
        <w:jc w:val="both"/>
        <w:rPr>
          <w:b/>
        </w:rPr>
      </w:pPr>
      <w:r w:rsidRPr="00471616">
        <w:rPr>
          <w:b/>
          <w:i/>
        </w:rPr>
        <w:t xml:space="preserve">RUCHI’s Mission Statement: </w:t>
      </w:r>
      <w:r w:rsidRPr="00471616">
        <w:rPr>
          <w:b/>
        </w:rPr>
        <w:t>Integrated rural development through people-centered, environmentally sustainable action.</w:t>
      </w:r>
    </w:p>
    <w:p w:rsidR="007B6AC9" w:rsidRPr="00471616" w:rsidRDefault="007B6AC9" w:rsidP="00EF3388">
      <w:pPr>
        <w:pStyle w:val="NoSpacing"/>
        <w:jc w:val="both"/>
      </w:pPr>
    </w:p>
    <w:p w:rsidR="007B6AC9" w:rsidRPr="00471616" w:rsidRDefault="007B6AC9" w:rsidP="00EF3388">
      <w:pPr>
        <w:pStyle w:val="NoSpacing"/>
        <w:jc w:val="both"/>
      </w:pPr>
      <w:r w:rsidRPr="00471616">
        <w:t>With this in mind (and a view towards social and economic independence), RUCHI introduces technologies deemed appropriate to the conditions, and uses health and resource management education to socially empower and uplift rural communities.</w:t>
      </w:r>
    </w:p>
    <w:p w:rsidR="007B6AC9" w:rsidRPr="00471616" w:rsidRDefault="007B6AC9" w:rsidP="00EF3388">
      <w:pPr>
        <w:pStyle w:val="NoSpacing"/>
        <w:jc w:val="both"/>
      </w:pPr>
    </w:p>
    <w:p w:rsidR="0068740D" w:rsidRPr="00471616" w:rsidRDefault="007B6AC9" w:rsidP="00EF3388">
      <w:pPr>
        <w:pStyle w:val="NoSpacing"/>
        <w:jc w:val="both"/>
        <w:rPr>
          <w:b/>
        </w:rPr>
      </w:pPr>
      <w:bookmarkStart w:id="1" w:name="_Toc202241721"/>
      <w:r w:rsidRPr="00471616">
        <w:rPr>
          <w:b/>
        </w:rPr>
        <w:t xml:space="preserve">1.2. </w:t>
      </w:r>
      <w:r w:rsidR="0068740D" w:rsidRPr="00471616">
        <w:rPr>
          <w:b/>
        </w:rPr>
        <w:t>Vision</w:t>
      </w:r>
    </w:p>
    <w:p w:rsidR="0068740D" w:rsidRPr="00471616" w:rsidRDefault="0068740D" w:rsidP="00EF3388">
      <w:pPr>
        <w:pStyle w:val="NoSpacing"/>
        <w:jc w:val="both"/>
        <w:rPr>
          <w:b/>
        </w:rPr>
      </w:pPr>
    </w:p>
    <w:p w:rsidR="0068740D" w:rsidRPr="00471616" w:rsidRDefault="0008661F" w:rsidP="00EF3388">
      <w:pPr>
        <w:pStyle w:val="NoSpacing"/>
        <w:jc w:val="both"/>
        <w:rPr>
          <w:rFonts w:asciiTheme="minorHAnsi" w:hAnsiTheme="minorHAnsi"/>
          <w:b/>
        </w:rPr>
      </w:pPr>
      <w:proofErr w:type="gramStart"/>
      <w:r w:rsidRPr="00471616">
        <w:rPr>
          <w:rFonts w:asciiTheme="minorHAnsi" w:hAnsiTheme="minorHAnsi" w:cs="Arial"/>
          <w:b/>
          <w:shd w:val="clear" w:color="auto" w:fill="FFFFFF"/>
        </w:rPr>
        <w:t>A society which is armed with information and knowledge to achieve comfortable living standards; which believe in good governance, equality and respect for each other.</w:t>
      </w:r>
      <w:proofErr w:type="gramEnd"/>
    </w:p>
    <w:p w:rsidR="0068740D" w:rsidRPr="00471616" w:rsidRDefault="0068740D" w:rsidP="00EF3388">
      <w:pPr>
        <w:pStyle w:val="NoSpacing"/>
        <w:jc w:val="both"/>
        <w:rPr>
          <w:rFonts w:asciiTheme="minorHAnsi" w:hAnsiTheme="minorHAnsi"/>
          <w:b/>
        </w:rPr>
      </w:pPr>
    </w:p>
    <w:p w:rsidR="007B6AC9" w:rsidRPr="00471616" w:rsidRDefault="0068740D" w:rsidP="00EF3388">
      <w:pPr>
        <w:pStyle w:val="NoSpacing"/>
        <w:jc w:val="both"/>
        <w:rPr>
          <w:b/>
        </w:rPr>
      </w:pPr>
      <w:r w:rsidRPr="00471616">
        <w:rPr>
          <w:b/>
        </w:rPr>
        <w:t xml:space="preserve">1.3. </w:t>
      </w:r>
      <w:r w:rsidR="007B6AC9" w:rsidRPr="00471616">
        <w:rPr>
          <w:b/>
        </w:rPr>
        <w:t>Belief System</w:t>
      </w:r>
      <w:bookmarkEnd w:id="1"/>
    </w:p>
    <w:p w:rsidR="007B6AC9" w:rsidRPr="00471616" w:rsidRDefault="007B6AC9" w:rsidP="00EF3388">
      <w:pPr>
        <w:pStyle w:val="NoSpacing"/>
        <w:ind w:left="720"/>
        <w:jc w:val="both"/>
      </w:pPr>
    </w:p>
    <w:p w:rsidR="007B6AC9" w:rsidRPr="00471616" w:rsidRDefault="007B6AC9" w:rsidP="00EF3388">
      <w:pPr>
        <w:pStyle w:val="NoSpacing"/>
        <w:numPr>
          <w:ilvl w:val="0"/>
          <w:numId w:val="12"/>
        </w:numPr>
        <w:jc w:val="both"/>
      </w:pPr>
      <w:r w:rsidRPr="00471616">
        <w:t>People have an inherent capacity to achieve - even in the face of adverse conditions - provided they are given with help and guidance.</w:t>
      </w:r>
    </w:p>
    <w:p w:rsidR="007B6AC9" w:rsidRPr="00471616" w:rsidRDefault="007B6AC9" w:rsidP="00EF3388">
      <w:pPr>
        <w:pStyle w:val="NoSpacing"/>
        <w:numPr>
          <w:ilvl w:val="0"/>
          <w:numId w:val="12"/>
        </w:numPr>
        <w:jc w:val="both"/>
      </w:pPr>
      <w:r w:rsidRPr="00471616">
        <w:t>Resources, goods, information and technology should be shared amongst and between communities.</w:t>
      </w:r>
    </w:p>
    <w:p w:rsidR="007B6AC9" w:rsidRPr="00471616" w:rsidRDefault="007B6AC9" w:rsidP="00EF3388">
      <w:pPr>
        <w:pStyle w:val="NoSpacing"/>
        <w:numPr>
          <w:ilvl w:val="0"/>
          <w:numId w:val="12"/>
        </w:numPr>
        <w:jc w:val="both"/>
      </w:pPr>
      <w:r w:rsidRPr="00471616">
        <w:t>People should be empowered to demand services by virtue of being human and as a basic human right.</w:t>
      </w:r>
    </w:p>
    <w:p w:rsidR="007B6AC9" w:rsidRPr="00471616" w:rsidRDefault="007B6AC9" w:rsidP="00EF3388">
      <w:pPr>
        <w:pStyle w:val="NoSpacing"/>
        <w:numPr>
          <w:ilvl w:val="0"/>
          <w:numId w:val="12"/>
        </w:numPr>
        <w:jc w:val="both"/>
      </w:pPr>
      <w:r w:rsidRPr="00471616">
        <w:t>Women play an important catalytic role in development.</w:t>
      </w:r>
    </w:p>
    <w:p w:rsidR="007B6AC9" w:rsidRPr="00471616" w:rsidRDefault="007B6AC9" w:rsidP="00EF3388">
      <w:pPr>
        <w:pStyle w:val="NoSpacing"/>
        <w:numPr>
          <w:ilvl w:val="0"/>
          <w:numId w:val="12"/>
        </w:numPr>
        <w:jc w:val="both"/>
      </w:pPr>
      <w:r w:rsidRPr="00471616">
        <w:t>Both development and management should be participatory.</w:t>
      </w:r>
    </w:p>
    <w:p w:rsidR="007B6AC9" w:rsidRPr="00471616" w:rsidRDefault="007B6AC9" w:rsidP="00EF3388">
      <w:pPr>
        <w:pStyle w:val="NoSpacing"/>
        <w:numPr>
          <w:ilvl w:val="0"/>
          <w:numId w:val="12"/>
        </w:numPr>
        <w:jc w:val="both"/>
      </w:pPr>
      <w:r w:rsidRPr="00471616">
        <w:t>Social change can occur through economic stability and independence.</w:t>
      </w:r>
    </w:p>
    <w:p w:rsidR="007B6AC9" w:rsidRPr="00471616" w:rsidRDefault="007B6AC9" w:rsidP="00EF3388">
      <w:pPr>
        <w:pStyle w:val="NoSpacing"/>
        <w:numPr>
          <w:ilvl w:val="0"/>
          <w:numId w:val="12"/>
        </w:numPr>
        <w:jc w:val="both"/>
      </w:pPr>
      <w:r w:rsidRPr="00471616">
        <w:t xml:space="preserve">Economic stability and independence can be achieved though optimal and </w:t>
      </w:r>
      <w:r w:rsidRPr="00471616">
        <w:rPr>
          <w:i/>
          <w:iCs/>
        </w:rPr>
        <w:t xml:space="preserve">sustainable </w:t>
      </w:r>
      <w:r w:rsidRPr="00471616">
        <w:t>use of local resources.</w:t>
      </w:r>
      <w:bookmarkStart w:id="2" w:name="_Toc202241722"/>
    </w:p>
    <w:p w:rsidR="007B6AC9" w:rsidRPr="00471616" w:rsidRDefault="007B6AC9" w:rsidP="00471616">
      <w:pPr>
        <w:pStyle w:val="NoSpacing"/>
        <w:rPr>
          <w:b/>
          <w:i/>
        </w:rPr>
      </w:pPr>
    </w:p>
    <w:p w:rsidR="007B6AC9" w:rsidRPr="00471616" w:rsidRDefault="0033272C" w:rsidP="00471616">
      <w:pPr>
        <w:pStyle w:val="NoSpacing"/>
        <w:rPr>
          <w:b/>
        </w:rPr>
      </w:pPr>
      <w:r w:rsidRPr="00471616">
        <w:rPr>
          <w:b/>
        </w:rPr>
        <w:t>1.4</w:t>
      </w:r>
      <w:proofErr w:type="gramStart"/>
      <w:r w:rsidRPr="00471616">
        <w:rPr>
          <w:b/>
        </w:rPr>
        <w:t xml:space="preserve">. </w:t>
      </w:r>
      <w:r w:rsidR="007B6AC9" w:rsidRPr="00471616">
        <w:rPr>
          <w:b/>
        </w:rPr>
        <w:t xml:space="preserve"> Strategic</w:t>
      </w:r>
      <w:proofErr w:type="gramEnd"/>
      <w:r w:rsidR="007B6AC9" w:rsidRPr="00471616">
        <w:rPr>
          <w:b/>
        </w:rPr>
        <w:t xml:space="preserve"> Objectives</w:t>
      </w:r>
      <w:bookmarkEnd w:id="2"/>
    </w:p>
    <w:p w:rsidR="007B6AC9" w:rsidRPr="00471616" w:rsidRDefault="007B6AC9" w:rsidP="00471616">
      <w:pPr>
        <w:pStyle w:val="NoSpacing"/>
      </w:pPr>
    </w:p>
    <w:p w:rsidR="007B6AC9" w:rsidRPr="00471616" w:rsidRDefault="007B6AC9" w:rsidP="00EF3388">
      <w:pPr>
        <w:pStyle w:val="NoSpacing"/>
        <w:numPr>
          <w:ilvl w:val="0"/>
          <w:numId w:val="13"/>
        </w:numPr>
        <w:jc w:val="both"/>
      </w:pPr>
      <w:r w:rsidRPr="00471616">
        <w:t>Promote and protect the environment and natural resources, through adoption of appropriate resource management techniques, generally focused at the micro-level of watersheds.</w:t>
      </w:r>
    </w:p>
    <w:p w:rsidR="007B6AC9" w:rsidRPr="00471616" w:rsidRDefault="007B6AC9" w:rsidP="00EF3388">
      <w:pPr>
        <w:pStyle w:val="NoSpacing"/>
        <w:numPr>
          <w:ilvl w:val="0"/>
          <w:numId w:val="13"/>
        </w:numPr>
        <w:jc w:val="both"/>
      </w:pPr>
      <w:r w:rsidRPr="00471616">
        <w:t>Promote education and awareness as a tool to improve the plight of the underprivileged rural poor.</w:t>
      </w:r>
    </w:p>
    <w:p w:rsidR="007B6AC9" w:rsidRPr="00471616" w:rsidRDefault="007B6AC9" w:rsidP="00EF3388">
      <w:pPr>
        <w:pStyle w:val="NoSpacing"/>
        <w:numPr>
          <w:ilvl w:val="0"/>
          <w:numId w:val="13"/>
        </w:numPr>
        <w:jc w:val="both"/>
      </w:pPr>
      <w:r w:rsidRPr="00471616">
        <w:t>Ensure that a participatory approach is used in the conservation and promotion of natural resources.</w:t>
      </w:r>
    </w:p>
    <w:p w:rsidR="007B6AC9" w:rsidRPr="00471616" w:rsidRDefault="007B6AC9" w:rsidP="00EF3388">
      <w:pPr>
        <w:pStyle w:val="NoSpacing"/>
        <w:numPr>
          <w:ilvl w:val="0"/>
          <w:numId w:val="13"/>
        </w:numPr>
        <w:jc w:val="both"/>
      </w:pPr>
      <w:r w:rsidRPr="00471616">
        <w:t>Catalyze the transfer of low-cost agricultural and construction technologies which will aid in environmental protection and community development.</w:t>
      </w:r>
    </w:p>
    <w:p w:rsidR="007B6AC9" w:rsidRPr="00471616" w:rsidRDefault="007B6AC9" w:rsidP="00EF3388">
      <w:pPr>
        <w:pStyle w:val="NoSpacing"/>
        <w:numPr>
          <w:ilvl w:val="0"/>
          <w:numId w:val="13"/>
        </w:numPr>
        <w:jc w:val="both"/>
      </w:pPr>
      <w:r w:rsidRPr="00471616">
        <w:t>Empower women and eradicate gender inequality, namely through micro-credit and self-help groups.</w:t>
      </w:r>
    </w:p>
    <w:p w:rsidR="007B6AC9" w:rsidRPr="00471616" w:rsidRDefault="007B6AC9" w:rsidP="00EF3388">
      <w:pPr>
        <w:pStyle w:val="NoSpacing"/>
        <w:numPr>
          <w:ilvl w:val="0"/>
          <w:numId w:val="13"/>
        </w:numPr>
        <w:jc w:val="both"/>
      </w:pPr>
      <w:r w:rsidRPr="00471616">
        <w:t>Extend our services to the vulnerable section of elderly, and promote independence amongst this section.</w:t>
      </w:r>
    </w:p>
    <w:p w:rsidR="007B6AC9" w:rsidRPr="00D727C1" w:rsidRDefault="007B6AC9" w:rsidP="00EF3388">
      <w:pPr>
        <w:pStyle w:val="NoSpacing"/>
        <w:numPr>
          <w:ilvl w:val="0"/>
          <w:numId w:val="13"/>
        </w:numPr>
        <w:ind w:left="714" w:hanging="357"/>
        <w:jc w:val="both"/>
        <w:rPr>
          <w:sz w:val="24"/>
          <w:szCs w:val="24"/>
        </w:rPr>
      </w:pPr>
      <w:r w:rsidRPr="00D727C1">
        <w:rPr>
          <w:sz w:val="24"/>
          <w:szCs w:val="24"/>
        </w:rPr>
        <w:t>Develop areas of mutual cooperation amongst Government agencies and NGOs.</w:t>
      </w:r>
    </w:p>
    <w:p w:rsidR="007B6AC9" w:rsidRPr="00D727C1" w:rsidRDefault="007B6AC9" w:rsidP="00EF3388">
      <w:pPr>
        <w:pStyle w:val="NoSpacing"/>
        <w:numPr>
          <w:ilvl w:val="0"/>
          <w:numId w:val="13"/>
        </w:numPr>
        <w:ind w:left="714" w:hanging="357"/>
        <w:jc w:val="both"/>
        <w:rPr>
          <w:sz w:val="24"/>
          <w:szCs w:val="24"/>
        </w:rPr>
      </w:pPr>
      <w:r w:rsidRPr="00D727C1">
        <w:rPr>
          <w:sz w:val="24"/>
          <w:szCs w:val="24"/>
        </w:rPr>
        <w:t>Improve the community health standard, mainly through preventative measures.</w:t>
      </w:r>
    </w:p>
    <w:p w:rsidR="007B6AC9" w:rsidRPr="00B0109A" w:rsidRDefault="007B6AC9" w:rsidP="00EF3388">
      <w:pPr>
        <w:pStyle w:val="NoSpacing"/>
        <w:numPr>
          <w:ilvl w:val="0"/>
          <w:numId w:val="13"/>
        </w:numPr>
        <w:ind w:left="714" w:hanging="357"/>
        <w:jc w:val="both"/>
        <w:rPr>
          <w:sz w:val="24"/>
          <w:szCs w:val="24"/>
        </w:rPr>
      </w:pPr>
      <w:r w:rsidRPr="00D727C1">
        <w:rPr>
          <w:sz w:val="24"/>
          <w:szCs w:val="24"/>
        </w:rPr>
        <w:t>Foster an understanding of, and focus on, integrated rural development in the young rural workforce, promoted through non-formal education.</w:t>
      </w:r>
    </w:p>
    <w:p w:rsidR="003A76E3" w:rsidRDefault="003A76E3" w:rsidP="00000427">
      <w:pPr>
        <w:ind w:left="714"/>
      </w:pPr>
    </w:p>
    <w:p w:rsidR="00CA3D38" w:rsidRPr="007B6AC9" w:rsidRDefault="007753B5" w:rsidP="007753B5">
      <w:pPr>
        <w:pStyle w:val="Title"/>
      </w:pPr>
      <w:r>
        <w:lastRenderedPageBreak/>
        <w:t xml:space="preserve">2. </w:t>
      </w:r>
      <w:r w:rsidR="00CA3D38" w:rsidRPr="007B6AC9">
        <w:t xml:space="preserve">Management and </w:t>
      </w:r>
      <w:r w:rsidR="00896952" w:rsidRPr="007B6AC9">
        <w:t>Administration</w:t>
      </w:r>
    </w:p>
    <w:p w:rsidR="00896952" w:rsidRPr="007753B5" w:rsidRDefault="00896952" w:rsidP="00896952">
      <w:pPr>
        <w:pStyle w:val="NoSpacing"/>
        <w:jc w:val="both"/>
        <w:rPr>
          <w:b/>
          <w:sz w:val="28"/>
          <w:szCs w:val="28"/>
        </w:rPr>
      </w:pPr>
      <w:r w:rsidRPr="007753B5">
        <w:rPr>
          <w:b/>
          <w:sz w:val="28"/>
          <w:szCs w:val="28"/>
        </w:rPr>
        <w:t>2.1. Structure</w:t>
      </w:r>
    </w:p>
    <w:p w:rsidR="00896952" w:rsidRPr="007B6AC9" w:rsidRDefault="00896952" w:rsidP="00896952">
      <w:pPr>
        <w:pStyle w:val="NoSpacing"/>
        <w:jc w:val="both"/>
      </w:pPr>
    </w:p>
    <w:p w:rsidR="00896952" w:rsidRPr="007B6AC9" w:rsidRDefault="00896952" w:rsidP="00896952">
      <w:pPr>
        <w:pStyle w:val="NoSpacing"/>
        <w:jc w:val="both"/>
        <w:rPr>
          <w:sz w:val="24"/>
          <w:szCs w:val="24"/>
        </w:rPr>
      </w:pPr>
      <w:r w:rsidRPr="007B6AC9">
        <w:rPr>
          <w:sz w:val="24"/>
          <w:szCs w:val="24"/>
        </w:rPr>
        <w:t>RUCHI’s daily activities are administered by an executive director. Over and above this, the management of RUCHI rests with the Governing Body, comprised of six members, each of whom is elected for a two-year term.</w:t>
      </w:r>
    </w:p>
    <w:p w:rsidR="00896952" w:rsidRPr="007B6AC9" w:rsidRDefault="00896952" w:rsidP="00896952">
      <w:pPr>
        <w:pStyle w:val="NoSpacing"/>
        <w:jc w:val="both"/>
        <w:rPr>
          <w:sz w:val="24"/>
          <w:szCs w:val="24"/>
        </w:rPr>
      </w:pPr>
    </w:p>
    <w:p w:rsidR="00896952" w:rsidRPr="007B6AC9" w:rsidRDefault="00896952" w:rsidP="00896952">
      <w:pPr>
        <w:pStyle w:val="NoSpacing"/>
        <w:jc w:val="both"/>
        <w:rPr>
          <w:sz w:val="24"/>
          <w:szCs w:val="24"/>
        </w:rPr>
      </w:pPr>
      <w:r w:rsidRPr="007B6AC9">
        <w:rPr>
          <w:sz w:val="24"/>
          <w:szCs w:val="24"/>
        </w:rPr>
        <w:t>RUCHI lays great emphasis on ‘people</w:t>
      </w:r>
      <w:r w:rsidR="003A76E3" w:rsidRPr="007B6AC9">
        <w:rPr>
          <w:sz w:val="24"/>
          <w:szCs w:val="24"/>
        </w:rPr>
        <w:t>’s</w:t>
      </w:r>
      <w:r w:rsidRPr="007B6AC9">
        <w:rPr>
          <w:sz w:val="24"/>
          <w:szCs w:val="24"/>
        </w:rPr>
        <w:t xml:space="preserve"> power’. The consequence can be noticed in the environment of team spirit, collective experience, hard work and commitment in which and on the basis of which the whole organization runs. Very essentially this is manifested through the </w:t>
      </w:r>
      <w:r w:rsidR="00B11FA5">
        <w:rPr>
          <w:sz w:val="24"/>
          <w:szCs w:val="24"/>
        </w:rPr>
        <w:t>17</w:t>
      </w:r>
      <w:r w:rsidRPr="007B6AC9">
        <w:rPr>
          <w:sz w:val="24"/>
          <w:szCs w:val="24"/>
        </w:rPr>
        <w:t xml:space="preserve"> full-time staff who proficiently strives to achieve the objectives mentioned above. Now, more than ever before, RUCHI has long- and short-term volunteers participating in the project activities injecting fresh ideas and knowledge into the strong RUCHI team.</w:t>
      </w:r>
    </w:p>
    <w:p w:rsidR="00896952" w:rsidRPr="007B6AC9" w:rsidRDefault="00896952" w:rsidP="00896952">
      <w:pPr>
        <w:pStyle w:val="NoSpacing"/>
        <w:jc w:val="both"/>
      </w:pPr>
    </w:p>
    <w:p w:rsidR="00896952" w:rsidRPr="007753B5" w:rsidRDefault="00896952" w:rsidP="00896952">
      <w:pPr>
        <w:pStyle w:val="NoSpacing"/>
        <w:jc w:val="both"/>
        <w:rPr>
          <w:b/>
        </w:rPr>
      </w:pPr>
      <w:bookmarkStart w:id="3" w:name="_Toc202241725"/>
      <w:r w:rsidRPr="007753B5">
        <w:rPr>
          <w:b/>
          <w:sz w:val="28"/>
        </w:rPr>
        <w:t>2.2. Finance and Accounts</w:t>
      </w:r>
      <w:bookmarkEnd w:id="3"/>
      <w:r w:rsidRPr="007753B5">
        <w:rPr>
          <w:b/>
        </w:rPr>
        <w:tab/>
        <w:t xml:space="preserve"> </w:t>
      </w:r>
    </w:p>
    <w:p w:rsidR="00896952" w:rsidRPr="007B6AC9" w:rsidRDefault="00896952" w:rsidP="00896952">
      <w:pPr>
        <w:pStyle w:val="NoSpacing"/>
        <w:jc w:val="both"/>
        <w:rPr>
          <w:sz w:val="24"/>
          <w:szCs w:val="24"/>
        </w:rPr>
      </w:pPr>
    </w:p>
    <w:p w:rsidR="00896952" w:rsidRPr="00313622" w:rsidRDefault="00896952" w:rsidP="00896952">
      <w:pPr>
        <w:pStyle w:val="NoSpacing"/>
        <w:jc w:val="both"/>
        <w:rPr>
          <w:sz w:val="24"/>
          <w:szCs w:val="24"/>
        </w:rPr>
      </w:pPr>
      <w:r w:rsidRPr="00313622">
        <w:rPr>
          <w:sz w:val="24"/>
          <w:szCs w:val="24"/>
        </w:rPr>
        <w:t>The det</w:t>
      </w:r>
      <w:r w:rsidR="00313622">
        <w:rPr>
          <w:sz w:val="24"/>
          <w:szCs w:val="24"/>
        </w:rPr>
        <w:t>ails are outlined in Annexure 1 of</w:t>
      </w:r>
      <w:r w:rsidRPr="00313622">
        <w:rPr>
          <w:sz w:val="24"/>
          <w:szCs w:val="24"/>
        </w:rPr>
        <w:t xml:space="preserve"> the audited statement of accounts. </w:t>
      </w:r>
    </w:p>
    <w:p w:rsidR="00896952" w:rsidRPr="007B6AC9" w:rsidRDefault="00896952" w:rsidP="00896952">
      <w:pPr>
        <w:pStyle w:val="NoSpacing"/>
        <w:jc w:val="both"/>
        <w:rPr>
          <w:sz w:val="24"/>
          <w:szCs w:val="24"/>
        </w:rPr>
      </w:pPr>
    </w:p>
    <w:p w:rsidR="00896952" w:rsidRDefault="00896952" w:rsidP="00896952">
      <w:pPr>
        <w:pStyle w:val="NoSpacing"/>
        <w:jc w:val="both"/>
        <w:rPr>
          <w:b/>
          <w:sz w:val="24"/>
          <w:szCs w:val="24"/>
        </w:rPr>
      </w:pPr>
      <w:r w:rsidRPr="007B6AC9">
        <w:rPr>
          <w:b/>
          <w:sz w:val="24"/>
          <w:szCs w:val="24"/>
        </w:rPr>
        <w:t>Besides project based funding in terms of grants-in-aid, RUCHI generates income from the following sources:</w:t>
      </w:r>
    </w:p>
    <w:p w:rsidR="00471616" w:rsidRPr="007B6AC9" w:rsidRDefault="00471616" w:rsidP="00896952">
      <w:pPr>
        <w:pStyle w:val="NoSpacing"/>
        <w:jc w:val="both"/>
        <w:rPr>
          <w:b/>
          <w:sz w:val="24"/>
          <w:szCs w:val="24"/>
        </w:rPr>
      </w:pPr>
    </w:p>
    <w:p w:rsidR="00896952" w:rsidRPr="007B6AC9" w:rsidRDefault="00896952" w:rsidP="00896952">
      <w:pPr>
        <w:pStyle w:val="NoSpacing"/>
        <w:numPr>
          <w:ilvl w:val="0"/>
          <w:numId w:val="7"/>
        </w:numPr>
        <w:jc w:val="both"/>
        <w:rPr>
          <w:sz w:val="24"/>
          <w:szCs w:val="24"/>
        </w:rPr>
      </w:pPr>
      <w:r w:rsidRPr="007B6AC9">
        <w:rPr>
          <w:sz w:val="24"/>
          <w:szCs w:val="24"/>
        </w:rPr>
        <w:t>Consultation fees.</w:t>
      </w:r>
    </w:p>
    <w:p w:rsidR="00896952" w:rsidRPr="007B6AC9" w:rsidRDefault="00896952" w:rsidP="00896952">
      <w:pPr>
        <w:pStyle w:val="NoSpacing"/>
        <w:numPr>
          <w:ilvl w:val="0"/>
          <w:numId w:val="7"/>
        </w:numPr>
        <w:jc w:val="both"/>
        <w:rPr>
          <w:sz w:val="24"/>
          <w:szCs w:val="24"/>
        </w:rPr>
      </w:pPr>
      <w:r w:rsidRPr="007B6AC9">
        <w:rPr>
          <w:sz w:val="24"/>
          <w:szCs w:val="24"/>
        </w:rPr>
        <w:t>Infrastructure usage charges.</w:t>
      </w:r>
    </w:p>
    <w:p w:rsidR="00896952" w:rsidRDefault="00896952" w:rsidP="00896952">
      <w:pPr>
        <w:pStyle w:val="NoSpacing"/>
        <w:numPr>
          <w:ilvl w:val="0"/>
          <w:numId w:val="7"/>
        </w:numPr>
        <w:jc w:val="both"/>
        <w:rPr>
          <w:sz w:val="24"/>
          <w:szCs w:val="24"/>
        </w:rPr>
      </w:pPr>
      <w:r w:rsidRPr="007B6AC9">
        <w:rPr>
          <w:sz w:val="24"/>
          <w:szCs w:val="24"/>
        </w:rPr>
        <w:t>Agricultural activities.</w:t>
      </w:r>
    </w:p>
    <w:p w:rsidR="008828D0" w:rsidRPr="007B6AC9" w:rsidRDefault="008828D0" w:rsidP="00896952">
      <w:pPr>
        <w:pStyle w:val="NoSpacing"/>
        <w:numPr>
          <w:ilvl w:val="0"/>
          <w:numId w:val="7"/>
        </w:numPr>
        <w:jc w:val="both"/>
        <w:rPr>
          <w:sz w:val="24"/>
          <w:szCs w:val="24"/>
        </w:rPr>
      </w:pPr>
      <w:r>
        <w:rPr>
          <w:sz w:val="24"/>
          <w:szCs w:val="24"/>
        </w:rPr>
        <w:t>Public contribution/donations</w:t>
      </w:r>
    </w:p>
    <w:p w:rsidR="00896952" w:rsidRPr="007B6AC9" w:rsidRDefault="00896952" w:rsidP="00896952">
      <w:pPr>
        <w:pStyle w:val="NoSpacing"/>
        <w:jc w:val="both"/>
      </w:pPr>
    </w:p>
    <w:p w:rsidR="00896952" w:rsidRPr="007B6AC9" w:rsidRDefault="00896952" w:rsidP="00896952">
      <w:pPr>
        <w:pStyle w:val="NoSpacing"/>
        <w:jc w:val="both"/>
        <w:rPr>
          <w:b/>
          <w:sz w:val="24"/>
          <w:szCs w:val="24"/>
        </w:rPr>
      </w:pPr>
      <w:r w:rsidRPr="007B6AC9">
        <w:rPr>
          <w:b/>
          <w:sz w:val="24"/>
          <w:szCs w:val="24"/>
        </w:rPr>
        <w:t>At present, RUCHI is receiving funds from the following international funding bodies:</w:t>
      </w:r>
    </w:p>
    <w:p w:rsidR="00896952" w:rsidRPr="007B6AC9" w:rsidRDefault="00896952" w:rsidP="00896952">
      <w:pPr>
        <w:pStyle w:val="NoSpacing"/>
        <w:numPr>
          <w:ilvl w:val="0"/>
          <w:numId w:val="8"/>
        </w:numPr>
        <w:jc w:val="both"/>
        <w:rPr>
          <w:sz w:val="24"/>
          <w:szCs w:val="24"/>
        </w:rPr>
      </w:pPr>
      <w:r w:rsidRPr="007B6AC9">
        <w:rPr>
          <w:sz w:val="24"/>
          <w:szCs w:val="24"/>
        </w:rPr>
        <w:t>RNZWCS-NZAID New Zealand</w:t>
      </w:r>
    </w:p>
    <w:p w:rsidR="00896952" w:rsidRPr="007B6AC9" w:rsidRDefault="00896952" w:rsidP="00896952">
      <w:pPr>
        <w:pStyle w:val="NoSpacing"/>
        <w:numPr>
          <w:ilvl w:val="0"/>
          <w:numId w:val="8"/>
        </w:numPr>
        <w:jc w:val="both"/>
        <w:rPr>
          <w:sz w:val="24"/>
          <w:szCs w:val="24"/>
        </w:rPr>
      </w:pPr>
      <w:r w:rsidRPr="007B6AC9">
        <w:rPr>
          <w:sz w:val="24"/>
          <w:szCs w:val="24"/>
        </w:rPr>
        <w:t>Rotary Clubs of New Zealand.</w:t>
      </w:r>
    </w:p>
    <w:p w:rsidR="00D66D44" w:rsidRDefault="00D66D44" w:rsidP="00896952">
      <w:pPr>
        <w:pStyle w:val="NoSpacing"/>
        <w:numPr>
          <w:ilvl w:val="0"/>
          <w:numId w:val="8"/>
        </w:numPr>
        <w:jc w:val="both"/>
        <w:rPr>
          <w:sz w:val="24"/>
          <w:szCs w:val="24"/>
        </w:rPr>
      </w:pPr>
      <w:proofErr w:type="spellStart"/>
      <w:r>
        <w:rPr>
          <w:sz w:val="24"/>
          <w:szCs w:val="24"/>
        </w:rPr>
        <w:t>Lionex</w:t>
      </w:r>
      <w:proofErr w:type="spellEnd"/>
      <w:r>
        <w:rPr>
          <w:sz w:val="24"/>
          <w:szCs w:val="24"/>
        </w:rPr>
        <w:t xml:space="preserve"> GmbH, Germany</w:t>
      </w:r>
    </w:p>
    <w:p w:rsidR="00896952" w:rsidRPr="007B6AC9" w:rsidRDefault="00896952" w:rsidP="00896952">
      <w:pPr>
        <w:pStyle w:val="NoSpacing"/>
        <w:jc w:val="both"/>
      </w:pPr>
    </w:p>
    <w:p w:rsidR="00896952" w:rsidRPr="008828D0" w:rsidRDefault="00896952" w:rsidP="00896952">
      <w:pPr>
        <w:pStyle w:val="NoSpacing"/>
        <w:jc w:val="both"/>
        <w:rPr>
          <w:b/>
          <w:sz w:val="24"/>
          <w:szCs w:val="24"/>
        </w:rPr>
      </w:pPr>
      <w:r w:rsidRPr="008828D0">
        <w:rPr>
          <w:b/>
          <w:sz w:val="24"/>
          <w:szCs w:val="24"/>
        </w:rPr>
        <w:t>RUCHI’s Indian sources of funding include:</w:t>
      </w:r>
    </w:p>
    <w:p w:rsidR="00896952" w:rsidRPr="008828D0" w:rsidRDefault="008828D0" w:rsidP="00896952">
      <w:pPr>
        <w:pStyle w:val="NoSpacing"/>
        <w:numPr>
          <w:ilvl w:val="0"/>
          <w:numId w:val="9"/>
        </w:numPr>
        <w:jc w:val="both"/>
        <w:rPr>
          <w:rFonts w:ascii="Times New Roman" w:hAnsi="Times New Roman"/>
          <w:sz w:val="24"/>
          <w:szCs w:val="24"/>
        </w:rPr>
      </w:pPr>
      <w:proofErr w:type="spellStart"/>
      <w:r w:rsidRPr="008828D0">
        <w:rPr>
          <w:sz w:val="24"/>
          <w:szCs w:val="24"/>
        </w:rPr>
        <w:t>Shamdasani</w:t>
      </w:r>
      <w:proofErr w:type="spellEnd"/>
      <w:r w:rsidRPr="008828D0">
        <w:rPr>
          <w:sz w:val="24"/>
          <w:szCs w:val="24"/>
        </w:rPr>
        <w:t xml:space="preserve"> Trust</w:t>
      </w:r>
    </w:p>
    <w:p w:rsidR="00970E20" w:rsidRDefault="00970E20" w:rsidP="00970E20">
      <w:pPr>
        <w:pStyle w:val="NoSpacing"/>
        <w:ind w:left="720"/>
        <w:jc w:val="both"/>
        <w:rPr>
          <w:rFonts w:ascii="Times New Roman" w:hAnsi="Times New Roman"/>
          <w:sz w:val="24"/>
          <w:szCs w:val="24"/>
        </w:rPr>
      </w:pPr>
    </w:p>
    <w:p w:rsidR="00D94D10" w:rsidRDefault="00D94D10" w:rsidP="00970E20">
      <w:pPr>
        <w:pStyle w:val="NoSpacing"/>
        <w:ind w:left="720"/>
        <w:jc w:val="both"/>
        <w:rPr>
          <w:rFonts w:ascii="Times New Roman" w:hAnsi="Times New Roman"/>
          <w:sz w:val="24"/>
          <w:szCs w:val="24"/>
        </w:rPr>
      </w:pPr>
    </w:p>
    <w:p w:rsidR="00D13995" w:rsidRDefault="00D13995" w:rsidP="00970E20">
      <w:pPr>
        <w:pStyle w:val="NoSpacing"/>
        <w:ind w:left="720"/>
        <w:jc w:val="both"/>
        <w:rPr>
          <w:rFonts w:ascii="Times New Roman" w:hAnsi="Times New Roman"/>
          <w:sz w:val="24"/>
          <w:szCs w:val="24"/>
        </w:rPr>
      </w:pPr>
    </w:p>
    <w:p w:rsidR="00471616" w:rsidRDefault="00471616" w:rsidP="00970E20">
      <w:pPr>
        <w:pStyle w:val="NoSpacing"/>
        <w:ind w:left="720"/>
        <w:jc w:val="both"/>
        <w:rPr>
          <w:rFonts w:ascii="Times New Roman" w:hAnsi="Times New Roman"/>
          <w:sz w:val="24"/>
          <w:szCs w:val="24"/>
        </w:rPr>
      </w:pPr>
    </w:p>
    <w:p w:rsidR="00471616" w:rsidRDefault="00471616" w:rsidP="00970E20">
      <w:pPr>
        <w:pStyle w:val="NoSpacing"/>
        <w:ind w:left="720"/>
        <w:jc w:val="both"/>
        <w:rPr>
          <w:rFonts w:ascii="Times New Roman" w:hAnsi="Times New Roman"/>
          <w:sz w:val="24"/>
          <w:szCs w:val="24"/>
        </w:rPr>
      </w:pPr>
    </w:p>
    <w:p w:rsidR="00471616" w:rsidRDefault="00471616" w:rsidP="00970E20">
      <w:pPr>
        <w:pStyle w:val="NoSpacing"/>
        <w:ind w:left="720"/>
        <w:jc w:val="both"/>
        <w:rPr>
          <w:rFonts w:ascii="Times New Roman" w:hAnsi="Times New Roman"/>
          <w:sz w:val="24"/>
          <w:szCs w:val="24"/>
        </w:rPr>
      </w:pPr>
    </w:p>
    <w:p w:rsidR="00471616" w:rsidRPr="007B6AC9" w:rsidRDefault="00471616" w:rsidP="00970E20">
      <w:pPr>
        <w:pStyle w:val="NoSpacing"/>
        <w:ind w:left="720"/>
        <w:jc w:val="both"/>
        <w:rPr>
          <w:rFonts w:ascii="Times New Roman" w:hAnsi="Times New Roman"/>
          <w:sz w:val="24"/>
          <w:szCs w:val="24"/>
        </w:rPr>
      </w:pPr>
    </w:p>
    <w:p w:rsidR="0026009A" w:rsidRPr="00BB448F" w:rsidRDefault="004123C3" w:rsidP="007753B5">
      <w:pPr>
        <w:pStyle w:val="Title"/>
      </w:pPr>
      <w:r w:rsidRPr="00BB448F">
        <w:lastRenderedPageBreak/>
        <w:t>3.</w:t>
      </w:r>
      <w:r w:rsidR="007753B5">
        <w:t xml:space="preserve">  </w:t>
      </w:r>
      <w:proofErr w:type="gramStart"/>
      <w:r w:rsidRPr="00BB448F">
        <w:t>Pro</w:t>
      </w:r>
      <w:r w:rsidR="007753B5">
        <w:t xml:space="preserve">jects  </w:t>
      </w:r>
      <w:r w:rsidR="00E61E47">
        <w:t>201</w:t>
      </w:r>
      <w:r w:rsidR="0027638A">
        <w:t>5</w:t>
      </w:r>
      <w:proofErr w:type="gramEnd"/>
      <w:r w:rsidR="00705119">
        <w:t>-201</w:t>
      </w:r>
      <w:r w:rsidR="0027638A">
        <w:t>6</w:t>
      </w:r>
    </w:p>
    <w:p w:rsidR="00814558" w:rsidRDefault="006D3CFD" w:rsidP="006D3CFD">
      <w:pPr>
        <w:spacing w:after="360" w:line="300" w:lineRule="atLeast"/>
        <w:rPr>
          <w:b/>
          <w:sz w:val="28"/>
          <w:szCs w:val="28"/>
        </w:rPr>
      </w:pPr>
      <w:proofErr w:type="gramStart"/>
      <w:r>
        <w:rPr>
          <w:b/>
          <w:sz w:val="28"/>
          <w:szCs w:val="28"/>
        </w:rPr>
        <w:t>3</w:t>
      </w:r>
      <w:r w:rsidR="000E07FD">
        <w:rPr>
          <w:b/>
          <w:sz w:val="28"/>
          <w:szCs w:val="28"/>
        </w:rPr>
        <w:t>.1</w:t>
      </w:r>
      <w:r w:rsidR="00A26686">
        <w:rPr>
          <w:b/>
          <w:sz w:val="28"/>
          <w:szCs w:val="28"/>
        </w:rPr>
        <w:t xml:space="preserve"> </w:t>
      </w:r>
      <w:r w:rsidR="0041472E">
        <w:rPr>
          <w:b/>
          <w:sz w:val="28"/>
          <w:szCs w:val="28"/>
        </w:rPr>
        <w:t>:</w:t>
      </w:r>
      <w:proofErr w:type="gramEnd"/>
      <w:r w:rsidR="0041472E">
        <w:rPr>
          <w:b/>
          <w:sz w:val="28"/>
          <w:szCs w:val="28"/>
        </w:rPr>
        <w:t xml:space="preserve">  </w:t>
      </w:r>
      <w:r w:rsidR="00814558">
        <w:rPr>
          <w:b/>
          <w:sz w:val="28"/>
          <w:szCs w:val="28"/>
        </w:rPr>
        <w:t xml:space="preserve"> Sustainable Development Goals</w:t>
      </w:r>
    </w:p>
    <w:p w:rsidR="00814558" w:rsidRDefault="00814558" w:rsidP="00471616">
      <w:pPr>
        <w:spacing w:after="360" w:line="300" w:lineRule="atLeast"/>
        <w:jc w:val="both"/>
      </w:pPr>
      <w:r w:rsidRPr="00814558">
        <w:t>About 60 people</w:t>
      </w:r>
      <w:r>
        <w:t xml:space="preserve">, 85% being women attended a </w:t>
      </w:r>
      <w:proofErr w:type="spellStart"/>
      <w:r>
        <w:t>day long</w:t>
      </w:r>
      <w:proofErr w:type="spellEnd"/>
      <w:r>
        <w:t xml:space="preserve"> seminar at RUCHI office in village </w:t>
      </w:r>
      <w:proofErr w:type="spellStart"/>
      <w:r>
        <w:t>Bandh</w:t>
      </w:r>
      <w:proofErr w:type="spellEnd"/>
      <w:r>
        <w:t xml:space="preserve"> on 16</w:t>
      </w:r>
      <w:r w:rsidRPr="00814558">
        <w:rPr>
          <w:vertAlign w:val="superscript"/>
        </w:rPr>
        <w:t>th</w:t>
      </w:r>
      <w:r>
        <w:t xml:space="preserve"> February.   Information on the new SDGs was passed on to the participants and some informative literature distributed.</w:t>
      </w:r>
    </w:p>
    <w:p w:rsidR="00814558" w:rsidRPr="00814558" w:rsidRDefault="00814558" w:rsidP="00471616">
      <w:pPr>
        <w:spacing w:after="360" w:line="300" w:lineRule="atLeast"/>
        <w:jc w:val="both"/>
      </w:pPr>
      <w:r>
        <w:t>The women shared their opinions and expressed needs to have more active access to this kind of information.  Most of the women being agriculturists they also discussed various issues and concerns related to farming.</w:t>
      </w:r>
    </w:p>
    <w:p w:rsidR="009D3F61" w:rsidRPr="00BD0571" w:rsidRDefault="004C1D26" w:rsidP="006D3CFD">
      <w:pPr>
        <w:spacing w:after="360" w:line="300" w:lineRule="atLeast"/>
        <w:rPr>
          <w:b/>
          <w:sz w:val="28"/>
          <w:szCs w:val="28"/>
        </w:rPr>
      </w:pPr>
      <w:r>
        <w:rPr>
          <w:b/>
          <w:sz w:val="28"/>
          <w:szCs w:val="28"/>
        </w:rPr>
        <w:t xml:space="preserve">3.2:   </w:t>
      </w:r>
      <w:r w:rsidR="00814558">
        <w:rPr>
          <w:b/>
          <w:sz w:val="28"/>
          <w:szCs w:val="28"/>
        </w:rPr>
        <w:t>International Women Day</w:t>
      </w:r>
      <w:r w:rsidR="00BD0571">
        <w:rPr>
          <w:b/>
          <w:sz w:val="28"/>
          <w:szCs w:val="28"/>
        </w:rPr>
        <w:t>:</w:t>
      </w:r>
      <w:r w:rsidR="00167DC5">
        <w:rPr>
          <w:b/>
          <w:sz w:val="28"/>
          <w:szCs w:val="28"/>
        </w:rPr>
        <w:t xml:space="preserve"> </w:t>
      </w:r>
    </w:p>
    <w:p w:rsidR="00A26686" w:rsidRDefault="00EA63C2" w:rsidP="00471616">
      <w:pPr>
        <w:spacing w:after="0" w:line="320" w:lineRule="atLeast"/>
        <w:jc w:val="both"/>
        <w:rPr>
          <w:rFonts w:eastAsia="Calibri" w:cs="Times New Roman"/>
          <w:noProof/>
          <w:lang w:eastAsia="zh-TW"/>
        </w:rPr>
      </w:pPr>
      <w:r w:rsidRPr="00EA63C2">
        <w:rPr>
          <w:rFonts w:eastAsia="Calibri" w:cs="Times New Roman"/>
          <w:noProof/>
          <w:lang w:eastAsia="zh-TW"/>
        </w:rPr>
        <w:pict>
          <v:shape id="_x0000_s1088" type="#_x0000_t202" style="position:absolute;left:0;text-align:left;margin-left:219pt;margin-top:307.5pt;width:264pt;height:197.25pt;z-index:251706368;mso-position-horizontal-relative:margin;mso-position-vertical-relative:margin;mso-width-relative:margin;mso-height-relative:margin" stroked="f">
            <v:textbox style="mso-next-textbox:#_x0000_s1088">
              <w:txbxContent>
                <w:p w:rsidR="00D56684" w:rsidRDefault="00D56684">
                  <w:r>
                    <w:rPr>
                      <w:noProof/>
                      <w:lang w:val="en-IN" w:eastAsia="en-IN"/>
                    </w:rPr>
                    <w:drawing>
                      <wp:inline distT="0" distB="0" distL="0" distR="0">
                        <wp:extent cx="2990215" cy="2242661"/>
                        <wp:effectExtent l="133350" t="38100" r="57785" b="62389"/>
                        <wp:docPr id="2" name="Picture 3" descr="F:\Pictures\Baddi Const photos\International Women Day at Patta - 8th March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ictures\Baddi Const photos\International Women Day at Patta - 8th March2016.jpg"/>
                                <pic:cNvPicPr>
                                  <a:picLocks noChangeAspect="1" noChangeArrowheads="1"/>
                                </pic:cNvPicPr>
                              </pic:nvPicPr>
                              <pic:blipFill>
                                <a:blip r:embed="rId13" cstate="screen"/>
                                <a:srcRect/>
                                <a:stretch>
                                  <a:fillRect/>
                                </a:stretch>
                              </pic:blipFill>
                              <pic:spPr bwMode="auto">
                                <a:xfrm>
                                  <a:off x="0" y="0"/>
                                  <a:ext cx="2990215" cy="22426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xbxContent>
            </v:textbox>
            <w10:wrap type="square" anchorx="margin" anchory="margin"/>
          </v:shape>
        </w:pict>
      </w:r>
      <w:r w:rsidRPr="00EA63C2">
        <w:rPr>
          <w:noProof/>
          <w:lang w:eastAsia="zh-TW"/>
        </w:rPr>
        <w:pict>
          <v:shape id="_x0000_s1079" type="#_x0000_t202" style="position:absolute;left:0;text-align:left;margin-left:238.95pt;margin-top:87.6pt;width:230.85pt;height:145.5pt;z-index:251699200;mso-position-horizontal-relative:margin;mso-position-vertical-relative:margin;mso-width-relative:margin;mso-height-relative:margin" stroked="f">
            <v:textbox>
              <w:txbxContent>
                <w:p w:rsidR="00D56684" w:rsidRDefault="00D56684">
                  <w:r>
                    <w:rPr>
                      <w:noProof/>
                      <w:lang w:val="en-IN" w:eastAsia="en-IN"/>
                    </w:rPr>
                    <w:drawing>
                      <wp:inline distT="0" distB="0" distL="0" distR="0">
                        <wp:extent cx="2731770" cy="1721702"/>
                        <wp:effectExtent l="38100" t="0" r="11430" b="507148"/>
                        <wp:docPr id="61" name="Picture 5" descr="H:\Pictures\Global Place\IMG_20160216_11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ictures\Global Place\IMG_20160216_115454.jpg"/>
                                <pic:cNvPicPr>
                                  <a:picLocks noChangeAspect="1" noChangeArrowheads="1"/>
                                </pic:cNvPicPr>
                              </pic:nvPicPr>
                              <pic:blipFill>
                                <a:blip r:embed="rId14" cstate="email"/>
                                <a:srcRect/>
                                <a:stretch>
                                  <a:fillRect/>
                                </a:stretch>
                              </pic:blipFill>
                              <pic:spPr bwMode="auto">
                                <a:xfrm>
                                  <a:off x="0" y="0"/>
                                  <a:ext cx="2731770" cy="17217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anchorx="margin" anchory="margin"/>
          </v:shape>
        </w:pict>
      </w:r>
      <w:r w:rsidR="00290C31">
        <w:rPr>
          <w:rFonts w:eastAsia="Calibri" w:cs="Times New Roman"/>
          <w:noProof/>
          <w:lang w:eastAsia="zh-TW"/>
        </w:rPr>
        <w:t>The International Women Day was celebrated on 8</w:t>
      </w:r>
      <w:r w:rsidR="00290C31" w:rsidRPr="00290C31">
        <w:rPr>
          <w:rFonts w:eastAsia="Calibri" w:cs="Times New Roman"/>
          <w:noProof/>
          <w:vertAlign w:val="superscript"/>
          <w:lang w:eastAsia="zh-TW"/>
        </w:rPr>
        <w:t>th</w:t>
      </w:r>
      <w:r w:rsidR="00290C31">
        <w:rPr>
          <w:rFonts w:eastAsia="Calibri" w:cs="Times New Roman"/>
          <w:noProof/>
          <w:lang w:eastAsia="zh-TW"/>
        </w:rPr>
        <w:t xml:space="preserve"> </w:t>
      </w:r>
      <w:r w:rsidR="001F3292">
        <w:rPr>
          <w:rFonts w:eastAsia="Calibri" w:cs="Times New Roman"/>
          <w:noProof/>
          <w:lang w:eastAsia="zh-TW"/>
        </w:rPr>
        <w:t>March 2016 at Bhadhoni Ghat.  74</w:t>
      </w:r>
      <w:r w:rsidR="00290C31">
        <w:rPr>
          <w:rFonts w:eastAsia="Calibri" w:cs="Times New Roman"/>
          <w:noProof/>
          <w:lang w:eastAsia="zh-TW"/>
        </w:rPr>
        <w:t xml:space="preserve"> women of various SHGs participated in the event.</w:t>
      </w:r>
    </w:p>
    <w:p w:rsidR="001F3292" w:rsidRDefault="001F3292" w:rsidP="0060030B">
      <w:pPr>
        <w:spacing w:after="0" w:line="320" w:lineRule="atLeast"/>
        <w:rPr>
          <w:rFonts w:eastAsia="Calibri" w:cs="Times New Roman"/>
          <w:noProof/>
          <w:lang w:eastAsia="zh-TW"/>
        </w:rPr>
      </w:pPr>
    </w:p>
    <w:p w:rsidR="001F3292" w:rsidRPr="00D94D10" w:rsidRDefault="001F3292" w:rsidP="00471616">
      <w:pPr>
        <w:spacing w:after="0" w:line="320" w:lineRule="atLeast"/>
        <w:jc w:val="both"/>
        <w:rPr>
          <w:noProof/>
          <w:highlight w:val="yellow"/>
          <w:lang w:val="en-IN" w:eastAsia="en-IN"/>
        </w:rPr>
      </w:pPr>
      <w:r>
        <w:rPr>
          <w:rFonts w:eastAsia="Calibri" w:cs="Times New Roman"/>
          <w:noProof/>
          <w:lang w:eastAsia="zh-TW"/>
        </w:rPr>
        <w:t xml:space="preserve">The women </w:t>
      </w:r>
      <w:r w:rsidR="00054EB9">
        <w:rPr>
          <w:rFonts w:eastAsia="Calibri" w:cs="Times New Roman"/>
          <w:noProof/>
          <w:lang w:eastAsia="zh-TW"/>
        </w:rPr>
        <w:t xml:space="preserve">also used this opportunity to discuss ill effects of excessive drinking on the society and </w:t>
      </w:r>
      <w:r>
        <w:rPr>
          <w:rFonts w:eastAsia="Calibri" w:cs="Times New Roman"/>
          <w:noProof/>
          <w:lang w:eastAsia="zh-TW"/>
        </w:rPr>
        <w:t xml:space="preserve">submitted a memorandum </w:t>
      </w:r>
      <w:r w:rsidR="00054EB9">
        <w:rPr>
          <w:rFonts w:eastAsia="Calibri" w:cs="Times New Roman"/>
          <w:noProof/>
          <w:lang w:eastAsia="zh-TW"/>
        </w:rPr>
        <w:t xml:space="preserve">to the village panchayat </w:t>
      </w:r>
      <w:r>
        <w:rPr>
          <w:rFonts w:eastAsia="Calibri" w:cs="Times New Roman"/>
          <w:noProof/>
          <w:lang w:eastAsia="zh-TW"/>
        </w:rPr>
        <w:t>against the operations of a liquor shop in village Kendol which, they felt, had spoiled the local atmosphere and a</w:t>
      </w:r>
      <w:r w:rsidR="00471616">
        <w:rPr>
          <w:rFonts w:eastAsia="Calibri" w:cs="Times New Roman"/>
          <w:noProof/>
          <w:lang w:eastAsia="zh-TW"/>
        </w:rPr>
        <w:t>t</w:t>
      </w:r>
      <w:r>
        <w:rPr>
          <w:rFonts w:eastAsia="Calibri" w:cs="Times New Roman"/>
          <w:noProof/>
          <w:lang w:eastAsia="zh-TW"/>
        </w:rPr>
        <w:t>tracted young children to excessive drinking.</w:t>
      </w:r>
    </w:p>
    <w:p w:rsidR="00A26686" w:rsidRPr="00D94D10" w:rsidRDefault="00A26686" w:rsidP="0060030B">
      <w:pPr>
        <w:spacing w:after="0" w:line="320" w:lineRule="atLeast"/>
        <w:rPr>
          <w:noProof/>
          <w:highlight w:val="yellow"/>
          <w:lang w:val="en-IN" w:eastAsia="en-IN"/>
        </w:rPr>
      </w:pPr>
    </w:p>
    <w:p w:rsidR="00FE3D6B" w:rsidRPr="00D94D10" w:rsidRDefault="00FE3D6B" w:rsidP="00A26686">
      <w:pPr>
        <w:spacing w:after="0" w:line="340" w:lineRule="atLeast"/>
        <w:rPr>
          <w:noProof/>
          <w:highlight w:val="yellow"/>
          <w:lang w:val="en-IN" w:eastAsia="en-IN"/>
        </w:rPr>
      </w:pPr>
    </w:p>
    <w:p w:rsidR="00BD0571" w:rsidRPr="00D01B04" w:rsidRDefault="004C1D26" w:rsidP="00A26686">
      <w:pPr>
        <w:spacing w:after="0" w:line="340" w:lineRule="atLeast"/>
        <w:rPr>
          <w:b/>
          <w:noProof/>
          <w:sz w:val="28"/>
          <w:szCs w:val="28"/>
          <w:lang w:val="en-IN" w:eastAsia="en-IN"/>
        </w:rPr>
      </w:pPr>
      <w:r>
        <w:rPr>
          <w:b/>
          <w:noProof/>
          <w:sz w:val="28"/>
          <w:szCs w:val="28"/>
          <w:lang w:val="en-IN" w:eastAsia="en-IN"/>
        </w:rPr>
        <w:t>3.3:</w:t>
      </w:r>
      <w:r w:rsidR="00BD0571" w:rsidRPr="00D01B04">
        <w:rPr>
          <w:b/>
          <w:noProof/>
          <w:sz w:val="28"/>
          <w:szCs w:val="28"/>
          <w:lang w:val="en-IN" w:eastAsia="en-IN"/>
        </w:rPr>
        <w:t xml:space="preserve">  </w:t>
      </w:r>
      <w:r w:rsidR="00C866CC">
        <w:rPr>
          <w:b/>
          <w:noProof/>
          <w:sz w:val="28"/>
          <w:szCs w:val="28"/>
          <w:lang w:val="en-IN" w:eastAsia="en-IN"/>
        </w:rPr>
        <w:t>Fight against social ev</w:t>
      </w:r>
      <w:r w:rsidR="00E53084" w:rsidRPr="00D01B04">
        <w:rPr>
          <w:b/>
          <w:noProof/>
          <w:sz w:val="28"/>
          <w:szCs w:val="28"/>
          <w:lang w:val="en-IN" w:eastAsia="en-IN"/>
        </w:rPr>
        <w:t>il</w:t>
      </w:r>
      <w:r w:rsidR="00BD0571" w:rsidRPr="00D01B04">
        <w:rPr>
          <w:b/>
          <w:noProof/>
          <w:sz w:val="28"/>
          <w:szCs w:val="28"/>
          <w:lang w:val="en-IN" w:eastAsia="en-IN"/>
        </w:rPr>
        <w:t>:</w:t>
      </w:r>
      <w:r w:rsidR="00D01B04" w:rsidRPr="00D01B04">
        <w:rPr>
          <w:noProof/>
          <w:lang w:val="en-IN" w:eastAsia="en-IN"/>
        </w:rPr>
        <w:t xml:space="preserve"> </w:t>
      </w:r>
    </w:p>
    <w:p w:rsidR="00BD0571" w:rsidRPr="00D01B04" w:rsidRDefault="00BD0571" w:rsidP="00A26686">
      <w:pPr>
        <w:spacing w:after="0" w:line="340" w:lineRule="atLeast"/>
        <w:rPr>
          <w:noProof/>
          <w:lang w:val="en-IN" w:eastAsia="en-IN"/>
        </w:rPr>
      </w:pPr>
      <w:r w:rsidRPr="00D01B04">
        <w:rPr>
          <w:noProof/>
          <w:lang w:val="en-IN" w:eastAsia="en-IN"/>
        </w:rPr>
        <w:t xml:space="preserve">   </w:t>
      </w:r>
    </w:p>
    <w:p w:rsidR="00167DC5" w:rsidRPr="00D01B04" w:rsidRDefault="00E53084" w:rsidP="00471616">
      <w:pPr>
        <w:spacing w:after="0"/>
        <w:jc w:val="both"/>
        <w:rPr>
          <w:noProof/>
          <w:sz w:val="24"/>
          <w:szCs w:val="24"/>
          <w:lang w:val="en-IN" w:eastAsia="en-IN"/>
        </w:rPr>
      </w:pPr>
      <w:r w:rsidRPr="00D01B04">
        <w:rPr>
          <w:noProof/>
          <w:lang w:val="en-IN" w:eastAsia="en-IN"/>
        </w:rPr>
        <w:t>At the instance of Kendol SHG about 15 SHGs join</w:t>
      </w:r>
      <w:r w:rsidR="00902DA6" w:rsidRPr="00D01B04">
        <w:rPr>
          <w:noProof/>
          <w:lang w:val="en-IN" w:eastAsia="en-IN"/>
        </w:rPr>
        <w:t>ed hands to</w:t>
      </w:r>
      <w:r w:rsidRPr="00D01B04">
        <w:rPr>
          <w:noProof/>
          <w:lang w:val="en-IN" w:eastAsia="en-IN"/>
        </w:rPr>
        <w:t xml:space="preserve"> campaign against operation of a liquor shop in the village.   The women stressed that because of the liquor shop, their children have </w:t>
      </w:r>
      <w:r w:rsidR="00D01B04" w:rsidRPr="00D01B04">
        <w:rPr>
          <w:noProof/>
          <w:lang w:val="en-IN" w:eastAsia="en-IN"/>
        </w:rPr>
        <w:t>taken not only to boozing but</w:t>
      </w:r>
      <w:r w:rsidRPr="00D01B04">
        <w:rPr>
          <w:noProof/>
          <w:lang w:val="en-IN" w:eastAsia="en-IN"/>
        </w:rPr>
        <w:t xml:space="preserve"> getting addicted to liquor at the cost of their studies.  </w:t>
      </w:r>
      <w:r w:rsidR="00902DA6" w:rsidRPr="00D01B04">
        <w:rPr>
          <w:noProof/>
          <w:lang w:val="en-IN" w:eastAsia="en-IN"/>
        </w:rPr>
        <w:t>They also realised that their safety wa</w:t>
      </w:r>
      <w:r w:rsidR="00D01B04" w:rsidRPr="00D01B04">
        <w:rPr>
          <w:noProof/>
          <w:lang w:val="en-IN" w:eastAsia="en-IN"/>
        </w:rPr>
        <w:t>s also at stake especially in t</w:t>
      </w:r>
      <w:r w:rsidR="00902DA6" w:rsidRPr="00D01B04">
        <w:rPr>
          <w:noProof/>
          <w:lang w:val="en-IN" w:eastAsia="en-IN"/>
        </w:rPr>
        <w:t>h</w:t>
      </w:r>
      <w:r w:rsidR="00D01B04" w:rsidRPr="00D01B04">
        <w:rPr>
          <w:noProof/>
          <w:lang w:val="en-IN" w:eastAsia="en-IN"/>
        </w:rPr>
        <w:t>e</w:t>
      </w:r>
      <w:r w:rsidR="00902DA6" w:rsidRPr="00D01B04">
        <w:rPr>
          <w:noProof/>
          <w:lang w:val="en-IN" w:eastAsia="en-IN"/>
        </w:rPr>
        <w:t xml:space="preserve"> evening when people assemble there to drink.  Consequently, they started raising a voice against the liquour vending in the village and when nothing happened they </w:t>
      </w:r>
      <w:r w:rsidR="00902DA6" w:rsidRPr="00D01B04">
        <w:rPr>
          <w:noProof/>
          <w:lang w:val="en-IN" w:eastAsia="en-IN"/>
        </w:rPr>
        <w:lastRenderedPageBreak/>
        <w:t>made a representation collectively to the office of Additional District Magistrate</w:t>
      </w:r>
      <w:r w:rsidR="00D01B04" w:rsidRPr="00D01B04">
        <w:rPr>
          <w:noProof/>
          <w:lang w:val="en-IN" w:eastAsia="en-IN"/>
        </w:rPr>
        <w:t>,</w:t>
      </w:r>
      <w:r w:rsidR="00054EB9">
        <w:rPr>
          <w:noProof/>
          <w:lang w:val="en-IN" w:eastAsia="en-IN"/>
        </w:rPr>
        <w:t xml:space="preserve"> </w:t>
      </w:r>
      <w:r w:rsidR="00D01B04" w:rsidRPr="00D01B04">
        <w:rPr>
          <w:noProof/>
          <w:lang w:val="en-IN" w:eastAsia="en-IN"/>
        </w:rPr>
        <w:t>Solan</w:t>
      </w:r>
      <w:r w:rsidR="00902DA6" w:rsidRPr="00D01B04">
        <w:rPr>
          <w:noProof/>
          <w:lang w:val="en-IN" w:eastAsia="en-IN"/>
        </w:rPr>
        <w:t xml:space="preserve"> on 28</w:t>
      </w:r>
      <w:r w:rsidR="00902DA6" w:rsidRPr="00D01B04">
        <w:rPr>
          <w:noProof/>
          <w:vertAlign w:val="superscript"/>
          <w:lang w:val="en-IN" w:eastAsia="en-IN"/>
        </w:rPr>
        <w:t>th</w:t>
      </w:r>
      <w:r w:rsidR="00902DA6" w:rsidRPr="00D01B04">
        <w:rPr>
          <w:noProof/>
          <w:lang w:val="en-IN" w:eastAsia="en-IN"/>
        </w:rPr>
        <w:t xml:space="preserve"> March 2016 against the </w:t>
      </w:r>
      <w:r w:rsidR="00D01B04" w:rsidRPr="00D01B04">
        <w:rPr>
          <w:noProof/>
          <w:lang w:val="en-IN" w:eastAsia="en-IN"/>
        </w:rPr>
        <w:t xml:space="preserve">renewal of liquor license to any vendor for next financial year.   Fort three nights they guarded the area and ensured that the shope moves away from there.  </w:t>
      </w:r>
      <w:r w:rsidR="00D01B04" w:rsidRPr="008828D0">
        <w:rPr>
          <w:noProof/>
          <w:lang w:val="en-IN" w:eastAsia="en-IN"/>
        </w:rPr>
        <w:t xml:space="preserve">The campaigning </w:t>
      </w:r>
      <w:r w:rsidR="008828D0" w:rsidRPr="008828D0">
        <w:rPr>
          <w:noProof/>
          <w:lang w:val="en-IN" w:eastAsia="en-IN"/>
        </w:rPr>
        <w:t>gained momentum</w:t>
      </w:r>
      <w:r w:rsidR="00D01B04" w:rsidRPr="008828D0">
        <w:rPr>
          <w:noProof/>
          <w:lang w:val="en-IN" w:eastAsia="en-IN"/>
        </w:rPr>
        <w:t xml:space="preserve"> when the Kendol women got all support from other ASHGs and panchayat members during the celebration</w:t>
      </w:r>
      <w:r w:rsidR="00D01B04" w:rsidRPr="00D01B04">
        <w:rPr>
          <w:noProof/>
          <w:lang w:val="en-IN" w:eastAsia="en-IN"/>
        </w:rPr>
        <w:t xml:space="preserve"> of International Women Day</w:t>
      </w:r>
      <w:r w:rsidR="00D01B04" w:rsidRPr="00D01B04">
        <w:rPr>
          <w:noProof/>
          <w:sz w:val="24"/>
          <w:szCs w:val="24"/>
          <w:lang w:val="en-IN" w:eastAsia="en-IN"/>
        </w:rPr>
        <w:t xml:space="preserve">. </w:t>
      </w:r>
    </w:p>
    <w:p w:rsidR="00D05715" w:rsidRPr="00D01B04" w:rsidRDefault="00EA63C2" w:rsidP="00167DC5">
      <w:pPr>
        <w:spacing w:after="0" w:line="340" w:lineRule="atLeast"/>
        <w:rPr>
          <w:noProof/>
          <w:sz w:val="24"/>
          <w:szCs w:val="24"/>
          <w:lang w:val="en-IN" w:eastAsia="en-IN"/>
        </w:rPr>
      </w:pPr>
      <w:r w:rsidRPr="00EA63C2">
        <w:rPr>
          <w:noProof/>
          <w:lang w:val="en-IN" w:eastAsia="zh-TW"/>
        </w:rPr>
        <w:pict>
          <v:shape id="_x0000_s1113" type="#_x0000_t202" style="position:absolute;margin-left:1528pt;margin-top:0;width:231pt;height:156pt;z-index:251721728;mso-position-horizontal:right;mso-position-horizontal-relative:margin;mso-position-vertical:top;mso-position-vertical-relative:margin;mso-width-relative:margin;mso-height-relative:margin" stroked="f">
            <v:textbox>
              <w:txbxContent>
                <w:p w:rsidR="00D56684" w:rsidRDefault="00D56684">
                  <w:r>
                    <w:rPr>
                      <w:noProof/>
                      <w:lang w:val="en-IN" w:eastAsia="en-IN"/>
                    </w:rPr>
                    <w:drawing>
                      <wp:inline distT="0" distB="0" distL="0" distR="0">
                        <wp:extent cx="2781300" cy="1990725"/>
                        <wp:effectExtent l="38100" t="57150" r="114300" b="104775"/>
                        <wp:docPr id="64" name="Picture 8" descr="H:\Pictures\IMG_2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Pictures\IMG_2940.JPG"/>
                                <pic:cNvPicPr>
                                  <a:picLocks noChangeAspect="1" noChangeArrowheads="1"/>
                                </pic:cNvPicPr>
                              </pic:nvPicPr>
                              <pic:blipFill>
                                <a:blip r:embed="rId15" cstate="email"/>
                                <a:srcRect/>
                                <a:stretch>
                                  <a:fillRect/>
                                </a:stretch>
                              </pic:blipFill>
                              <pic:spPr bwMode="auto">
                                <a:xfrm>
                                  <a:off x="0" y="0"/>
                                  <a:ext cx="2781300" cy="199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w10:wrap type="square" anchorx="margin" anchory="margin"/>
          </v:shape>
        </w:pict>
      </w:r>
    </w:p>
    <w:p w:rsidR="00167DC5" w:rsidRPr="00167DC5" w:rsidRDefault="004C1D26" w:rsidP="00167DC5">
      <w:pPr>
        <w:spacing w:after="0" w:line="340" w:lineRule="atLeast"/>
      </w:pPr>
      <w:r>
        <w:rPr>
          <w:b/>
          <w:noProof/>
          <w:sz w:val="28"/>
          <w:szCs w:val="28"/>
          <w:lang w:val="en-IN" w:eastAsia="en-IN"/>
        </w:rPr>
        <w:t xml:space="preserve">3.4: </w:t>
      </w:r>
      <w:r w:rsidR="00167DC5">
        <w:rPr>
          <w:noProof/>
          <w:lang w:val="en-IN" w:eastAsia="en-IN"/>
        </w:rPr>
        <w:t xml:space="preserve">  </w:t>
      </w:r>
      <w:r w:rsidR="001F3292">
        <w:rPr>
          <w:b/>
          <w:sz w:val="28"/>
          <w:szCs w:val="28"/>
        </w:rPr>
        <w:t>Legal Awareness</w:t>
      </w:r>
      <w:r w:rsidR="008828D0">
        <w:rPr>
          <w:b/>
          <w:sz w:val="28"/>
          <w:szCs w:val="28"/>
        </w:rPr>
        <w:t xml:space="preserve"> Camps for women</w:t>
      </w:r>
    </w:p>
    <w:p w:rsidR="00167DC5" w:rsidRPr="00167DC5" w:rsidRDefault="00167DC5" w:rsidP="00167DC5">
      <w:pPr>
        <w:spacing w:after="0" w:line="340" w:lineRule="atLeast"/>
      </w:pPr>
    </w:p>
    <w:p w:rsidR="008D4259" w:rsidRDefault="00EA63C2" w:rsidP="008D4259">
      <w:pPr>
        <w:spacing w:after="480" w:line="300" w:lineRule="atLeast"/>
        <w:jc w:val="both"/>
      </w:pPr>
      <w:r>
        <w:rPr>
          <w:noProof/>
          <w:lang w:val="en-IN" w:eastAsia="en-IN"/>
        </w:rPr>
        <w:pict>
          <v:shape id="_x0000_s1096" type="#_x0000_t202" style="position:absolute;left:0;text-align:left;margin-left:241.35pt;margin-top:8.6pt;width:230.5pt;height:153.85pt;z-index:251710464;mso-width-relative:margin;mso-height-relative:margin" stroked="f">
            <v:textbox style="mso-next-textbox:#_x0000_s1096">
              <w:txbxContent>
                <w:p w:rsidR="00D56684" w:rsidRDefault="00D56684" w:rsidP="00D05715">
                  <w:r>
                    <w:t xml:space="preserve"> </w:t>
                  </w:r>
                  <w:r>
                    <w:rPr>
                      <w:noProof/>
                      <w:lang w:val="en-IN" w:eastAsia="en-IN"/>
                    </w:rPr>
                    <w:drawing>
                      <wp:inline distT="0" distB="0" distL="0" distR="0">
                        <wp:extent cx="2744470" cy="1695863"/>
                        <wp:effectExtent l="38100" t="0" r="17780" b="494887"/>
                        <wp:docPr id="4" name="Picture 4" descr="F:\Pictures\IMG_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ictures\IMG_2876.JPG"/>
                                <pic:cNvPicPr>
                                  <a:picLocks noChangeAspect="1" noChangeArrowheads="1"/>
                                </pic:cNvPicPr>
                              </pic:nvPicPr>
                              <pic:blipFill>
                                <a:blip r:embed="rId16" cstate="screen"/>
                                <a:srcRect/>
                                <a:stretch>
                                  <a:fillRect/>
                                </a:stretch>
                              </pic:blipFill>
                              <pic:spPr bwMode="auto">
                                <a:xfrm>
                                  <a:off x="0" y="0"/>
                                  <a:ext cx="2744470" cy="16958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v:shape>
        </w:pict>
      </w:r>
      <w:r w:rsidR="001F3292">
        <w:t>At the behe</w:t>
      </w:r>
      <w:r w:rsidR="008828D0">
        <w:t>st of women of the area, the vi</w:t>
      </w:r>
      <w:r w:rsidR="001F3292">
        <w:t xml:space="preserve">llage </w:t>
      </w:r>
      <w:proofErr w:type="spellStart"/>
      <w:r w:rsidR="001F3292">
        <w:t>panchayat</w:t>
      </w:r>
      <w:proofErr w:type="spellEnd"/>
      <w:r w:rsidR="001F3292">
        <w:t xml:space="preserve"> requested the local administration to hold legal awareness camps at </w:t>
      </w:r>
      <w:proofErr w:type="spellStart"/>
      <w:r w:rsidR="001F3292">
        <w:t>Badhoni</w:t>
      </w:r>
      <w:proofErr w:type="spellEnd"/>
      <w:r w:rsidR="001F3292">
        <w:t xml:space="preserve"> </w:t>
      </w:r>
      <w:proofErr w:type="spellStart"/>
      <w:r w:rsidR="001F3292">
        <w:t>Ghat</w:t>
      </w:r>
      <w:proofErr w:type="spellEnd"/>
      <w:r w:rsidR="001F3292">
        <w:t xml:space="preserve"> in </w:t>
      </w:r>
      <w:proofErr w:type="spellStart"/>
      <w:r w:rsidR="001F3292">
        <w:t>Patta</w:t>
      </w:r>
      <w:proofErr w:type="spellEnd"/>
      <w:r w:rsidR="001F3292">
        <w:t xml:space="preserve"> </w:t>
      </w:r>
      <w:proofErr w:type="spellStart"/>
      <w:r w:rsidR="001F3292">
        <w:t>Nali</w:t>
      </w:r>
      <w:proofErr w:type="spellEnd"/>
      <w:r w:rsidR="001F3292">
        <w:t xml:space="preserve"> </w:t>
      </w:r>
      <w:proofErr w:type="spellStart"/>
      <w:r w:rsidR="001F3292">
        <w:t>panchayat</w:t>
      </w:r>
      <w:proofErr w:type="spellEnd"/>
      <w:r w:rsidR="001F3292">
        <w:t xml:space="preserve"> on 20</w:t>
      </w:r>
      <w:r w:rsidR="001F3292" w:rsidRPr="001F3292">
        <w:rPr>
          <w:vertAlign w:val="superscript"/>
        </w:rPr>
        <w:t>th</w:t>
      </w:r>
      <w:r w:rsidR="001F3292">
        <w:t xml:space="preserve"> March.  </w:t>
      </w:r>
    </w:p>
    <w:p w:rsidR="001F3292" w:rsidRDefault="001F3292" w:rsidP="008D4259">
      <w:pPr>
        <w:spacing w:after="480" w:line="300" w:lineRule="atLeast"/>
        <w:jc w:val="both"/>
      </w:pPr>
      <w:r>
        <w:t>Civil Judge (Sr. Div) along with other senior advocates informed the audience on consumer rights, rights of women and how they can access legal advice</w:t>
      </w:r>
      <w:r w:rsidR="008828D0">
        <w:t xml:space="preserve">, domestic violence, provisions against </w:t>
      </w:r>
      <w:proofErr w:type="spellStart"/>
      <w:r w:rsidR="008828D0">
        <w:t>cheque</w:t>
      </w:r>
      <w:proofErr w:type="spellEnd"/>
      <w:r w:rsidR="008828D0">
        <w:t xml:space="preserve"> bouncing etc</w:t>
      </w:r>
      <w:r>
        <w:t xml:space="preserve">.  </w:t>
      </w:r>
      <w:r w:rsidR="008828D0">
        <w:t>They also tipped</w:t>
      </w:r>
      <w:r>
        <w:t xml:space="preserve"> </w:t>
      </w:r>
      <w:r w:rsidR="008828D0">
        <w:t>on legal obligations in cases of processional, road blocks etc.</w:t>
      </w:r>
    </w:p>
    <w:p w:rsidR="00F00D1E" w:rsidRPr="00B80ACD" w:rsidRDefault="004C1D26" w:rsidP="00F00D1E">
      <w:pPr>
        <w:spacing w:after="360" w:line="300" w:lineRule="atLeast"/>
        <w:rPr>
          <w:b/>
          <w:sz w:val="28"/>
          <w:szCs w:val="28"/>
        </w:rPr>
      </w:pPr>
      <w:r>
        <w:rPr>
          <w:b/>
          <w:sz w:val="28"/>
          <w:szCs w:val="28"/>
        </w:rPr>
        <w:t>3.5</w:t>
      </w:r>
      <w:r w:rsidR="0013404C">
        <w:rPr>
          <w:b/>
          <w:sz w:val="28"/>
          <w:szCs w:val="28"/>
        </w:rPr>
        <w:t xml:space="preserve">:   </w:t>
      </w:r>
      <w:proofErr w:type="spellStart"/>
      <w:r w:rsidR="002623FC">
        <w:rPr>
          <w:b/>
          <w:sz w:val="28"/>
          <w:szCs w:val="28"/>
        </w:rPr>
        <w:t>Baddi</w:t>
      </w:r>
      <w:proofErr w:type="spellEnd"/>
      <w:r w:rsidR="002623FC">
        <w:rPr>
          <w:b/>
          <w:sz w:val="28"/>
          <w:szCs w:val="28"/>
        </w:rPr>
        <w:t xml:space="preserve"> Integrated Development </w:t>
      </w:r>
      <w:r w:rsidR="002E2086" w:rsidRPr="00B80ACD">
        <w:rPr>
          <w:b/>
          <w:sz w:val="28"/>
          <w:szCs w:val="28"/>
        </w:rPr>
        <w:t xml:space="preserve">Water, Health and </w:t>
      </w:r>
      <w:r w:rsidR="00B80ACD">
        <w:rPr>
          <w:b/>
          <w:sz w:val="28"/>
          <w:szCs w:val="28"/>
        </w:rPr>
        <w:t>Agriculture.</w:t>
      </w:r>
      <w:r w:rsidR="00B80ACD" w:rsidRPr="00B80ACD">
        <w:rPr>
          <w:b/>
          <w:sz w:val="28"/>
          <w:szCs w:val="28"/>
        </w:rPr>
        <w:t xml:space="preserve">                    </w:t>
      </w:r>
    </w:p>
    <w:p w:rsidR="0024540E" w:rsidRDefault="00EA63C2" w:rsidP="00471616">
      <w:pPr>
        <w:jc w:val="both"/>
      </w:pPr>
      <w:r w:rsidRPr="00EA63C2">
        <w:rPr>
          <w:rFonts w:eastAsia="Times New Roman" w:cs="Times New Roman"/>
          <w:noProof/>
          <w:lang w:eastAsia="zh-TW"/>
        </w:rPr>
        <w:pict>
          <v:shape id="_x0000_s1083" type="#_x0000_t202" style="position:absolute;left:0;text-align:left;margin-left:237pt;margin-top:2.15pt;width:244.8pt;height:179.6pt;z-index:251701248;mso-width-relative:margin;mso-height-relative:margin" stroked="f">
            <v:textbox>
              <w:txbxContent>
                <w:p w:rsidR="00D56684" w:rsidRDefault="00D56684">
                  <w:r>
                    <w:rPr>
                      <w:noProof/>
                      <w:lang w:val="en-IN" w:eastAsia="en-IN"/>
                    </w:rPr>
                    <w:drawing>
                      <wp:inline distT="0" distB="0" distL="0" distR="0">
                        <wp:extent cx="2876550" cy="2200275"/>
                        <wp:effectExtent l="19050" t="0" r="0" b="0"/>
                        <wp:docPr id="68" name="Picture 9" descr="H:\Pictures\Baddi Const photos\Meeting in Tuj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ictures\Baddi Const photos\Meeting in Tujhar.jpg"/>
                                <pic:cNvPicPr>
                                  <a:picLocks noChangeAspect="1" noChangeArrowheads="1"/>
                                </pic:cNvPicPr>
                              </pic:nvPicPr>
                              <pic:blipFill>
                                <a:blip r:embed="rId17" cstate="email"/>
                                <a:srcRect/>
                                <a:stretch>
                                  <a:fillRect/>
                                </a:stretch>
                              </pic:blipFill>
                              <pic:spPr bwMode="auto">
                                <a:xfrm>
                                  <a:off x="0" y="0"/>
                                  <a:ext cx="2877855" cy="2201273"/>
                                </a:xfrm>
                                <a:prstGeom prst="ellipse">
                                  <a:avLst/>
                                </a:prstGeom>
                                <a:ln>
                                  <a:noFill/>
                                </a:ln>
                                <a:effectLst>
                                  <a:softEdge rad="112500"/>
                                </a:effectLst>
                              </pic:spPr>
                            </pic:pic>
                          </a:graphicData>
                        </a:graphic>
                      </wp:inline>
                    </w:drawing>
                  </w:r>
                </w:p>
              </w:txbxContent>
            </v:textbox>
            <w10:wrap type="square"/>
          </v:shape>
        </w:pict>
      </w:r>
      <w:r w:rsidR="00D94D10">
        <w:t>First six months under this project were spent on education of people and establishing a better rapport seeking their total involvement.   The strategy brought desired results.  People started playing a proactive role</w:t>
      </w:r>
      <w:r w:rsidR="0024540E">
        <w:t xml:space="preserve">.  Various village meetings were held explaining the purpose and expectations from the project.    Consequently there were agreements and disagreements on various </w:t>
      </w:r>
      <w:proofErr w:type="gramStart"/>
      <w:r w:rsidR="0024540E">
        <w:t>activities  involving</w:t>
      </w:r>
      <w:proofErr w:type="gramEnd"/>
      <w:r w:rsidR="0024540E">
        <w:t xml:space="preserve"> construction works.  That certainly delayed the work plan but it was worth waiting.   No hassles were encountered later on.  This also showed people’s involvement in decision making process.</w:t>
      </w:r>
    </w:p>
    <w:p w:rsidR="007737E7" w:rsidRDefault="00EA63C2" w:rsidP="00471616">
      <w:pPr>
        <w:jc w:val="both"/>
      </w:pPr>
      <w:r w:rsidRPr="00EA63C2">
        <w:rPr>
          <w:noProof/>
          <w:lang w:eastAsia="zh-TW"/>
        </w:rPr>
        <w:lastRenderedPageBreak/>
        <w:pict>
          <v:shape id="_x0000_s1108" type="#_x0000_t202" style="position:absolute;left:0;text-align:left;margin-left:226.8pt;margin-top:6.75pt;width:239.65pt;height:184.2pt;z-index:251717632;mso-position-horizontal-relative:margin;mso-position-vertical-relative:margin;mso-width-relative:margin;mso-height-relative:margin" fillcolor="#ddd [3204]" strokecolor="#f2f2f2 [3041]" strokeweight="3pt">
            <v:shadow on="t" type="perspective" color="#6e6e6e [1604]" opacity=".5" offset="1pt" offset2="-1pt"/>
            <v:textbox>
              <w:txbxContent>
                <w:p w:rsidR="00D56684" w:rsidRDefault="00D56684">
                  <w:r>
                    <w:rPr>
                      <w:noProof/>
                      <w:lang w:val="en-IN" w:eastAsia="en-IN"/>
                    </w:rPr>
                    <w:drawing>
                      <wp:inline distT="0" distB="0" distL="0" distR="0">
                        <wp:extent cx="2902579" cy="2171700"/>
                        <wp:effectExtent l="19050" t="0" r="0" b="0"/>
                        <wp:docPr id="1" name="Picture 3" descr="E:\Pictures\Baddi Const photos\P101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ctures\Baddi Const photos\P1010241.JPG"/>
                                <pic:cNvPicPr>
                                  <a:picLocks noChangeAspect="1" noChangeArrowheads="1"/>
                                </pic:cNvPicPr>
                              </pic:nvPicPr>
                              <pic:blipFill>
                                <a:blip r:embed="rId18" cstate="email"/>
                                <a:srcRect/>
                                <a:stretch>
                                  <a:fillRect/>
                                </a:stretch>
                              </pic:blipFill>
                              <pic:spPr bwMode="auto">
                                <a:xfrm>
                                  <a:off x="0" y="0"/>
                                  <a:ext cx="2911891" cy="2178667"/>
                                </a:xfrm>
                                <a:prstGeom prst="rect">
                                  <a:avLst/>
                                </a:prstGeom>
                                <a:noFill/>
                                <a:ln w="9525">
                                  <a:noFill/>
                                  <a:miter lim="800000"/>
                                  <a:headEnd/>
                                  <a:tailEnd/>
                                </a:ln>
                              </pic:spPr>
                            </pic:pic>
                          </a:graphicData>
                        </a:graphic>
                      </wp:inline>
                    </w:drawing>
                  </w:r>
                </w:p>
              </w:txbxContent>
            </v:textbox>
            <w10:wrap type="square" anchorx="margin" anchory="margin"/>
          </v:shape>
        </w:pict>
      </w:r>
      <w:r w:rsidRPr="00EA63C2">
        <w:rPr>
          <w:noProof/>
          <w:lang w:eastAsia="zh-TW"/>
        </w:rPr>
        <w:pict>
          <v:shape id="_x0000_s1114" type="#_x0000_t202" style="position:absolute;left:0;text-align:left;margin-left:-10.5pt;margin-top:244.5pt;width:252.75pt;height:182.1pt;z-index:251723776;mso-position-horizontal-relative:margin;mso-position-vertical-relative:margin;mso-width-relative:margin;mso-height-relative:margin" stroked="f">
            <v:textbox style="mso-next-textbox:#_x0000_s1114">
              <w:txbxContent>
                <w:p w:rsidR="00D56684" w:rsidRDefault="00D56684">
                  <w:r>
                    <w:rPr>
                      <w:noProof/>
                      <w:lang w:val="en-IN" w:eastAsia="en-IN"/>
                    </w:rPr>
                    <w:drawing>
                      <wp:inline distT="0" distB="0" distL="0" distR="0">
                        <wp:extent cx="3056494" cy="2124075"/>
                        <wp:effectExtent l="190500" t="152400" r="162956" b="142875"/>
                        <wp:docPr id="67" name="Picture 6" descr="E:\Pictures\Baddi Const photos\IMG-2016031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ictures\Baddi Const photos\IMG-20160317-WA0002.jpg"/>
                                <pic:cNvPicPr>
                                  <a:picLocks noChangeAspect="1" noChangeArrowheads="1"/>
                                </pic:cNvPicPr>
                              </pic:nvPicPr>
                              <pic:blipFill>
                                <a:blip r:embed="rId19" cstate="email"/>
                                <a:srcRect/>
                                <a:stretch>
                                  <a:fillRect/>
                                </a:stretch>
                              </pic:blipFill>
                              <pic:spPr bwMode="auto">
                                <a:xfrm>
                                  <a:off x="0" y="0"/>
                                  <a:ext cx="3056494" cy="2124075"/>
                                </a:xfrm>
                                <a:prstGeom prst="rect">
                                  <a:avLst/>
                                </a:prstGeom>
                                <a:ln>
                                  <a:noFill/>
                                </a:ln>
                                <a:effectLst>
                                  <a:outerShdw blurRad="190500" algn="tl" rotWithShape="0">
                                    <a:srgbClr val="000000">
                                      <a:alpha val="70000"/>
                                    </a:srgbClr>
                                  </a:outerShdw>
                                </a:effectLst>
                              </pic:spPr>
                            </pic:pic>
                          </a:graphicData>
                        </a:graphic>
                      </wp:inline>
                    </w:drawing>
                  </w:r>
                </w:p>
              </w:txbxContent>
            </v:textbox>
            <w10:wrap type="square" anchorx="margin" anchory="margin"/>
          </v:shape>
        </w:pict>
      </w:r>
      <w:r w:rsidR="002623FC">
        <w:t xml:space="preserve">The </w:t>
      </w:r>
      <w:r w:rsidR="0024540E">
        <w:t xml:space="preserve">project is planned to be executed over a period of three years and </w:t>
      </w:r>
      <w:proofErr w:type="gramStart"/>
      <w:r w:rsidR="0024540E">
        <w:t xml:space="preserve">address </w:t>
      </w:r>
      <w:r w:rsidR="002623FC">
        <w:t xml:space="preserve"> key</w:t>
      </w:r>
      <w:proofErr w:type="gramEnd"/>
      <w:r w:rsidR="002623FC">
        <w:t xml:space="preserve"> underlying vulnerabilities to poverty and poor health of 30 communities in both the informal settlements and </w:t>
      </w:r>
      <w:proofErr w:type="spellStart"/>
      <w:r w:rsidR="002623FC">
        <w:t>neighbouring</w:t>
      </w:r>
      <w:proofErr w:type="spellEnd"/>
      <w:r w:rsidR="002623FC">
        <w:t xml:space="preserve"> villages.  High levels of poverty affect the urban slum residents and the nearby village members, the majority of who</w:t>
      </w:r>
      <w:r w:rsidR="00BD0571">
        <w:t>m are “scheduled caste</w:t>
      </w:r>
      <w:proofErr w:type="gramStart"/>
      <w:r w:rsidR="00BD0571">
        <w:t xml:space="preserve">” </w:t>
      </w:r>
      <w:r w:rsidR="002623FC">
        <w:t xml:space="preserve"> and</w:t>
      </w:r>
      <w:proofErr w:type="gramEnd"/>
      <w:r w:rsidR="002623FC">
        <w:t xml:space="preserve"> live below the poverty line. </w:t>
      </w:r>
      <w:r w:rsidR="002E2086">
        <w:t xml:space="preserve"> </w:t>
      </w:r>
      <w:proofErr w:type="gramStart"/>
      <w:r w:rsidR="002E2086">
        <w:t>Lack of access to irrigation water impacts severely on those with land who attempt to subsist in the absence of paid work.</w:t>
      </w:r>
      <w:proofErr w:type="gramEnd"/>
      <w:r w:rsidR="002E2086">
        <w:t xml:space="preserve">  Communities, both with and without agricultural land, experience extreme hardship through lack of safe drinking water and sanitation facilities and are vulnerable to waterborne diseases.  Further health priorities have been identified such as TB and diabetes which are similarly both preventable and treatable.  </w:t>
      </w:r>
    </w:p>
    <w:p w:rsidR="0024540E" w:rsidRDefault="001E4173" w:rsidP="00471616">
      <w:pPr>
        <w:spacing w:before="240"/>
        <w:jc w:val="both"/>
      </w:pPr>
      <w:r w:rsidRPr="00EA63C2">
        <w:rPr>
          <w:noProof/>
          <w:lang w:eastAsia="zh-TW"/>
        </w:rPr>
        <w:pict>
          <v:shape id="_x0000_s1115" type="#_x0000_t202" style="position:absolute;left:0;text-align:left;margin-left:231pt;margin-top:6in;width:245.95pt;height:168.15pt;z-index:251725824;mso-position-horizontal-relative:margin;mso-position-vertical-relative:margin;mso-width-relative:margin;mso-height-relative:margin" stroked="f">
            <v:textbox style="mso-next-textbox:#_x0000_s1115">
              <w:txbxContent>
                <w:p w:rsidR="00D56684" w:rsidRDefault="00D56684">
                  <w:r>
                    <w:rPr>
                      <w:noProof/>
                      <w:lang w:val="en-IN" w:eastAsia="en-IN"/>
                    </w:rPr>
                    <w:drawing>
                      <wp:inline distT="0" distB="0" distL="0" distR="0">
                        <wp:extent cx="2905125" cy="2047583"/>
                        <wp:effectExtent l="38100" t="0" r="28575" b="600367"/>
                        <wp:docPr id="3" name="Picture 3" descr="G:\Pictures\Baddi Const photos\IMG-2016041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ictures\Baddi Const photos\IMG-20160418-WA0015.jpg"/>
                                <pic:cNvPicPr>
                                  <a:picLocks noChangeAspect="1" noChangeArrowheads="1"/>
                                </pic:cNvPicPr>
                              </pic:nvPicPr>
                              <pic:blipFill>
                                <a:blip r:embed="rId20" cstate="email"/>
                                <a:srcRect/>
                                <a:stretch>
                                  <a:fillRect/>
                                </a:stretch>
                              </pic:blipFill>
                              <pic:spPr bwMode="auto">
                                <a:xfrm>
                                  <a:off x="0" y="0"/>
                                  <a:ext cx="2909088" cy="20503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type="square" anchorx="margin" anchory="margin"/>
          </v:shape>
        </w:pict>
      </w:r>
      <w:r w:rsidR="0024540E">
        <w:t>Huge earthen ponds were developed to stock rain water and allow it to seep into soil slowly ther</w:t>
      </w:r>
      <w:r w:rsidR="00F32881">
        <w:t>e</w:t>
      </w:r>
      <w:r w:rsidR="0024540E">
        <w:t xml:space="preserve">by recharging ground water.  </w:t>
      </w:r>
      <w:r w:rsidR="00F32881">
        <w:t xml:space="preserve">Access to drinking water and irrigation water was also enhanced with the construction of water tanks and development and protection of natural springs.  Farmers were educated on cash crops, dry land farming, water conservation etc. at Y.S. </w:t>
      </w:r>
      <w:proofErr w:type="spellStart"/>
      <w:r w:rsidR="00F32881">
        <w:t>Parmar</w:t>
      </w:r>
      <w:proofErr w:type="spellEnd"/>
      <w:r w:rsidR="00F32881">
        <w:t xml:space="preserve"> University of Horticulture and Forestry and other successful sites.</w:t>
      </w:r>
    </w:p>
    <w:p w:rsidR="00460BFA" w:rsidRDefault="00460BFA" w:rsidP="00167DC5">
      <w:pPr>
        <w:rPr>
          <w:bCs/>
        </w:rPr>
      </w:pPr>
    </w:p>
    <w:p w:rsidR="00167DC5" w:rsidRDefault="00F32881" w:rsidP="00471616">
      <w:pPr>
        <w:jc w:val="both"/>
        <w:rPr>
          <w:bCs/>
        </w:rPr>
      </w:pPr>
      <w:r>
        <w:rPr>
          <w:bCs/>
        </w:rPr>
        <w:t xml:space="preserve">Women were </w:t>
      </w:r>
      <w:proofErr w:type="spellStart"/>
      <w:r>
        <w:rPr>
          <w:bCs/>
        </w:rPr>
        <w:t>organised</w:t>
      </w:r>
      <w:proofErr w:type="spellEnd"/>
      <w:r>
        <w:rPr>
          <w:bCs/>
        </w:rPr>
        <w:t xml:space="preserve"> in groups.  A total of 23 SHGs were established and strengthened through information dissemination and awareness creation.    Savings and thrift activities were initiated by them inculcating savings habits and supplementing their family income through small manageable income generating actions.</w:t>
      </w:r>
    </w:p>
    <w:p w:rsidR="004C1D26" w:rsidRDefault="004C1D26" w:rsidP="00167DC5">
      <w:pPr>
        <w:rPr>
          <w:bCs/>
        </w:rPr>
      </w:pPr>
    </w:p>
    <w:p w:rsidR="00460BFA" w:rsidRDefault="00460BFA" w:rsidP="00167DC5">
      <w:pPr>
        <w:rPr>
          <w:bCs/>
        </w:rPr>
      </w:pPr>
    </w:p>
    <w:p w:rsidR="00FC14AD" w:rsidRDefault="00BC5920" w:rsidP="00BC5920">
      <w:pPr>
        <w:pStyle w:val="Title"/>
      </w:pPr>
      <w:r>
        <w:lastRenderedPageBreak/>
        <w:t xml:space="preserve">4. </w:t>
      </w:r>
      <w:r w:rsidR="000D1D8C">
        <w:t>International Voluntary Services:</w:t>
      </w:r>
    </w:p>
    <w:p w:rsidR="00676D4C" w:rsidRPr="00DA4D93" w:rsidRDefault="00FC14AD" w:rsidP="00717542">
      <w:pPr>
        <w:spacing w:after="240" w:line="240" w:lineRule="auto"/>
        <w:jc w:val="both"/>
        <w:rPr>
          <w:b/>
          <w:sz w:val="28"/>
          <w:szCs w:val="28"/>
        </w:rPr>
      </w:pPr>
      <w:r w:rsidRPr="00DA4D93">
        <w:rPr>
          <w:b/>
          <w:sz w:val="28"/>
          <w:szCs w:val="28"/>
        </w:rPr>
        <w:t>4.1</w:t>
      </w:r>
      <w:proofErr w:type="gramStart"/>
      <w:r w:rsidRPr="00DA4D93">
        <w:rPr>
          <w:b/>
          <w:sz w:val="28"/>
          <w:szCs w:val="28"/>
        </w:rPr>
        <w:t xml:space="preserve">.  </w:t>
      </w:r>
      <w:r w:rsidR="00676D4C" w:rsidRPr="00DA4D93">
        <w:rPr>
          <w:b/>
          <w:sz w:val="28"/>
          <w:szCs w:val="28"/>
        </w:rPr>
        <w:t>International</w:t>
      </w:r>
      <w:proofErr w:type="gramEnd"/>
      <w:r w:rsidR="00676D4C" w:rsidRPr="00DA4D93">
        <w:rPr>
          <w:b/>
          <w:sz w:val="28"/>
          <w:szCs w:val="28"/>
        </w:rPr>
        <w:t xml:space="preserve"> Voluntary </w:t>
      </w:r>
      <w:proofErr w:type="spellStart"/>
      <w:r w:rsidR="000D1D8C">
        <w:rPr>
          <w:b/>
          <w:sz w:val="28"/>
          <w:szCs w:val="28"/>
        </w:rPr>
        <w:t>Workcamps</w:t>
      </w:r>
      <w:proofErr w:type="spellEnd"/>
      <w:r w:rsidR="000D1D8C">
        <w:rPr>
          <w:b/>
          <w:sz w:val="28"/>
          <w:szCs w:val="28"/>
        </w:rPr>
        <w:t>:</w:t>
      </w:r>
      <w:r w:rsidR="00676D4C" w:rsidRPr="00DA4D93">
        <w:rPr>
          <w:b/>
          <w:sz w:val="28"/>
          <w:szCs w:val="28"/>
        </w:rPr>
        <w:t xml:space="preserve"> </w:t>
      </w:r>
    </w:p>
    <w:p w:rsidR="00043BC5" w:rsidRDefault="00EA63C2" w:rsidP="00043BC5">
      <w:pPr>
        <w:spacing w:after="0" w:line="300" w:lineRule="atLeast"/>
        <w:jc w:val="both"/>
      </w:pPr>
      <w:r w:rsidRPr="00EA63C2">
        <w:rPr>
          <w:noProof/>
          <w:lang w:eastAsia="zh-TW"/>
        </w:rPr>
        <w:pict>
          <v:shape id="_x0000_s1119" type="#_x0000_t202" style="position:absolute;left:0;text-align:left;margin-left:-249.75pt;margin-top:7.45pt;width:231.15pt;height:172.55pt;z-index:251727872;mso-width-relative:margin;mso-height-relative:margin" stroked="f">
            <v:textbox style="mso-next-textbox:#_x0000_s1119">
              <w:txbxContent>
                <w:p w:rsidR="00D56684" w:rsidRDefault="00D56684">
                  <w:r>
                    <w:rPr>
                      <w:noProof/>
                      <w:lang w:val="en-IN" w:eastAsia="en-IN"/>
                    </w:rPr>
                    <w:drawing>
                      <wp:inline distT="0" distB="0" distL="0" distR="0">
                        <wp:extent cx="2712502" cy="1857375"/>
                        <wp:effectExtent l="38100" t="0" r="11648" b="561975"/>
                        <wp:docPr id="7" name="Picture 9" descr="E:\Pictures\IMG_2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ictures\IMG_2888.JPG"/>
                                <pic:cNvPicPr>
                                  <a:picLocks noChangeAspect="1" noChangeArrowheads="1"/>
                                </pic:cNvPicPr>
                              </pic:nvPicPr>
                              <pic:blipFill>
                                <a:blip r:embed="rId21" cstate="email"/>
                                <a:srcRect/>
                                <a:stretch>
                                  <a:fillRect/>
                                </a:stretch>
                              </pic:blipFill>
                              <pic:spPr bwMode="auto">
                                <a:xfrm>
                                  <a:off x="0" y="0"/>
                                  <a:ext cx="2715152" cy="18591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w:r>
      <w:r w:rsidRPr="00EA63C2">
        <w:rPr>
          <w:noProof/>
          <w:lang w:eastAsia="zh-TW"/>
        </w:rPr>
        <w:pict>
          <v:shape id="_x0000_s1074" type="#_x0000_t202" style="position:absolute;left:0;text-align:left;margin-left:-1.5pt;margin-top:3.7pt;width:230.4pt;height:165pt;z-index:251697152;mso-width-relative:margin;mso-height-relative:margin" fillcolor="white [3201]" stroked="f" strokecolor="white [3212]" strokeweight="1pt">
            <v:stroke dashstyle="dash"/>
            <v:shadow color="#868686"/>
            <v:textbox style="mso-next-textbox:#_x0000_s1074">
              <w:txbxContent>
                <w:p w:rsidR="00D56684" w:rsidRDefault="00D56684" w:rsidP="00043BC5"/>
              </w:txbxContent>
            </v:textbox>
            <w10:wrap type="square"/>
          </v:shape>
        </w:pict>
      </w:r>
      <w:r w:rsidR="00043BC5">
        <w:t xml:space="preserve">RUCHI has been supporting both national and international students for internships as this promotes sharing available information and resources.  RUCHI has already joined hands with international networks like CCIVS, NVDA and European alliance and their sub-networks.  The volunteers placed through the network members help initiate inter cultural exchange, exposures/experience in community development at grass root level besides academic pursuits.  </w:t>
      </w:r>
      <w:r w:rsidR="005111AD">
        <w:t xml:space="preserve">               </w:t>
      </w:r>
    </w:p>
    <w:p w:rsidR="0060030B" w:rsidRDefault="0060030B" w:rsidP="00D861A7">
      <w:pPr>
        <w:spacing w:after="0" w:line="300" w:lineRule="atLeast"/>
        <w:jc w:val="both"/>
      </w:pPr>
    </w:p>
    <w:p w:rsidR="00FC14AD" w:rsidRDefault="00894445" w:rsidP="00D861A7">
      <w:pPr>
        <w:spacing w:after="0" w:line="300" w:lineRule="atLeast"/>
        <w:jc w:val="both"/>
      </w:pPr>
      <w:r>
        <w:t xml:space="preserve">International volunteers </w:t>
      </w:r>
      <w:r w:rsidR="00F00D1E">
        <w:t xml:space="preserve">find visiting RUCHI a learning experience.  They come on study </w:t>
      </w:r>
      <w:proofErr w:type="gramStart"/>
      <w:r w:rsidR="00F00D1E">
        <w:t xml:space="preserve">visit </w:t>
      </w:r>
      <w:r>
        <w:t xml:space="preserve"> for</w:t>
      </w:r>
      <w:proofErr w:type="gramEnd"/>
      <w:r>
        <w:t xml:space="preserve"> a short or a long term</w:t>
      </w:r>
      <w:r w:rsidR="00FC14AD" w:rsidRPr="00FC14AD">
        <w:t xml:space="preserve"> basis to learn, exchange id</w:t>
      </w:r>
      <w:r>
        <w:t>eas &amp; perspectives between RUCHI</w:t>
      </w:r>
      <w:r w:rsidR="00FC14AD" w:rsidRPr="00FC14AD">
        <w:t>’s</w:t>
      </w:r>
      <w:r>
        <w:t xml:space="preserve"> staff and other participants and the communities they work with.  </w:t>
      </w:r>
      <w:r w:rsidR="00F00D1E">
        <w:t xml:space="preserve">Their small donations also help the organization </w:t>
      </w:r>
      <w:r>
        <w:t xml:space="preserve">to cover its administrative expenses and become </w:t>
      </w:r>
      <w:r w:rsidR="00FC14AD" w:rsidRPr="00FC14AD">
        <w:t>independent of agency funding</w:t>
      </w:r>
      <w:r w:rsidR="00FC14AD">
        <w:t>.</w:t>
      </w:r>
      <w:r>
        <w:t xml:space="preserve">   Depending on funds generated small projects are also taken up with this fund.</w:t>
      </w:r>
      <w:r w:rsidR="009C5DA3">
        <w:t xml:space="preserve"> </w:t>
      </w:r>
      <w:r w:rsidR="00566342" w:rsidRPr="00566342">
        <w:t>63 volunteers visited RUCHI projects in Himachal Pradesh and Rajasthan during the year 2015.</w:t>
      </w:r>
    </w:p>
    <w:p w:rsidR="005111AD" w:rsidRDefault="005111AD" w:rsidP="00D861A7">
      <w:pPr>
        <w:spacing w:after="0" w:line="300" w:lineRule="atLeast"/>
        <w:jc w:val="both"/>
      </w:pPr>
    </w:p>
    <w:p w:rsidR="00BC42C0" w:rsidRDefault="005111AD" w:rsidP="00BC42C0">
      <w:pPr>
        <w:spacing w:after="0" w:line="300" w:lineRule="atLeast"/>
        <w:jc w:val="both"/>
      </w:pPr>
      <w:r>
        <w:t xml:space="preserve">During the year, RUCHI also sent </w:t>
      </w:r>
      <w:r w:rsidR="00160EFC">
        <w:t>one</w:t>
      </w:r>
      <w:r>
        <w:t xml:space="preserve"> </w:t>
      </w:r>
      <w:r w:rsidR="00BC42C0">
        <w:t xml:space="preserve">staff </w:t>
      </w:r>
      <w:r>
        <w:t xml:space="preserve">to </w:t>
      </w:r>
      <w:r w:rsidR="00BC42C0">
        <w:t>Romania during September-October 2015 to participate in an international project</w:t>
      </w:r>
      <w:r w:rsidR="00566342">
        <w:t>, Global Place,</w:t>
      </w:r>
      <w:r w:rsidR="00BC42C0">
        <w:t xml:space="preserve"> in collaboration with CAZALLA Intercultural Association of Spain as a Job </w:t>
      </w:r>
      <w:proofErr w:type="spellStart"/>
      <w:r w:rsidR="00BC42C0">
        <w:t>Shadower</w:t>
      </w:r>
      <w:proofErr w:type="spellEnd"/>
      <w:r w:rsidR="00BC42C0">
        <w:t>.</w:t>
      </w:r>
    </w:p>
    <w:p w:rsidR="00BC42C0" w:rsidRDefault="00BC42C0" w:rsidP="00BC42C0">
      <w:pPr>
        <w:spacing w:after="0" w:line="300" w:lineRule="atLeast"/>
        <w:jc w:val="both"/>
      </w:pPr>
      <w:r>
        <w:t xml:space="preserve"> </w:t>
      </w:r>
    </w:p>
    <w:p w:rsidR="00BC42C0" w:rsidRPr="00566342" w:rsidRDefault="00BC42C0" w:rsidP="00BC42C0">
      <w:pPr>
        <w:spacing w:after="0" w:line="300" w:lineRule="atLeast"/>
        <w:jc w:val="both"/>
      </w:pPr>
      <w:r w:rsidRPr="00566342">
        <w:t xml:space="preserve">Two </w:t>
      </w:r>
      <w:r w:rsidR="00C778C8" w:rsidRPr="00566342">
        <w:t xml:space="preserve">other </w:t>
      </w:r>
      <w:r w:rsidRPr="00566342">
        <w:t>Indian vo</w:t>
      </w:r>
      <w:r w:rsidR="00946970" w:rsidRPr="00566342">
        <w:t>lunteers were sent to</w:t>
      </w:r>
      <w:r w:rsidRPr="00566342">
        <w:t xml:space="preserve"> participate in </w:t>
      </w:r>
      <w:r w:rsidR="00946970" w:rsidRPr="00566342">
        <w:t>short term E</w:t>
      </w:r>
      <w:r w:rsidRPr="00566342">
        <w:t>VS project</w:t>
      </w:r>
      <w:r w:rsidR="00946970" w:rsidRPr="00566342">
        <w:t xml:space="preserve"> “Avatars of </w:t>
      </w:r>
      <w:proofErr w:type="spellStart"/>
      <w:r w:rsidR="00946970" w:rsidRPr="00566342">
        <w:t>Nograd</w:t>
      </w:r>
      <w:proofErr w:type="spellEnd"/>
      <w:r w:rsidR="00946970" w:rsidRPr="00566342">
        <w:t xml:space="preserve">” hosted by </w:t>
      </w:r>
      <w:proofErr w:type="spellStart"/>
      <w:r w:rsidR="00946970" w:rsidRPr="00566342">
        <w:t>Egyesek</w:t>
      </w:r>
      <w:proofErr w:type="spellEnd"/>
      <w:r w:rsidR="00946970" w:rsidRPr="00566342">
        <w:t xml:space="preserve"> Youth Association in Hungary</w:t>
      </w:r>
      <w:r w:rsidRPr="00566342">
        <w:t xml:space="preserve"> for a month</w:t>
      </w:r>
      <w:r w:rsidR="00946970" w:rsidRPr="00566342">
        <w:t xml:space="preserve"> (May-June 2015)</w:t>
      </w:r>
      <w:r w:rsidRPr="00566342">
        <w:t>.</w:t>
      </w:r>
      <w:r w:rsidR="00946970" w:rsidRPr="00566342">
        <w:t xml:space="preserve">   </w:t>
      </w:r>
    </w:p>
    <w:p w:rsidR="0060030B" w:rsidRDefault="0060030B" w:rsidP="00D861A7">
      <w:pPr>
        <w:spacing w:after="0" w:line="300" w:lineRule="atLeast"/>
        <w:jc w:val="both"/>
      </w:pPr>
    </w:p>
    <w:p w:rsidR="00967F79" w:rsidRPr="005D5962" w:rsidRDefault="00EA63C2" w:rsidP="00310B77">
      <w:pPr>
        <w:autoSpaceDE w:val="0"/>
        <w:autoSpaceDN w:val="0"/>
        <w:adjustRightInd w:val="0"/>
        <w:spacing w:before="240" w:after="240" w:line="240" w:lineRule="auto"/>
        <w:ind w:left="-547"/>
        <w:jc w:val="both"/>
        <w:outlineLvl w:val="1"/>
        <w:rPr>
          <w:rFonts w:cs="Arial"/>
          <w:b/>
          <w:bCs/>
          <w:sz w:val="28"/>
          <w:szCs w:val="28"/>
        </w:rPr>
      </w:pPr>
      <w:r w:rsidRPr="00EA63C2">
        <w:rPr>
          <w:noProof/>
          <w:lang w:val="en-IN" w:eastAsia="zh-TW"/>
        </w:rPr>
        <w:pict>
          <v:shape id="_x0000_s1112" type="#_x0000_t202" style="position:absolute;left:0;text-align:left;margin-left:267.6pt;margin-top:491.25pt;width:201.75pt;height:132.75pt;z-index:251719680;mso-position-horizontal-relative:margin;mso-position-vertical-relative:margin;mso-width-relative:margin;mso-height-relative:margin" stroked="f">
            <v:textbox>
              <w:txbxContent>
                <w:p w:rsidR="00D56684" w:rsidRDefault="00D56684">
                  <w:r>
                    <w:rPr>
                      <w:noProof/>
                      <w:lang w:val="en-IN" w:eastAsia="en-IN"/>
                    </w:rPr>
                    <w:drawing>
                      <wp:inline distT="0" distB="0" distL="0" distR="0">
                        <wp:extent cx="2438400" cy="1619250"/>
                        <wp:effectExtent l="0" t="0" r="0" b="0"/>
                        <wp:docPr id="26" name="Picture 4" descr="E:\Parag\Education of a TB pat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rag\Education of a TB patient.jpg"/>
                                <pic:cNvPicPr>
                                  <a:picLocks noChangeAspect="1" noChangeArrowheads="1"/>
                                </pic:cNvPicPr>
                              </pic:nvPicPr>
                              <pic:blipFill>
                                <a:blip r:embed="rId22" cstate="email"/>
                                <a:srcRect/>
                                <a:stretch>
                                  <a:fillRect/>
                                </a:stretch>
                              </pic:blipFill>
                              <pic:spPr bwMode="auto">
                                <a:xfrm>
                                  <a:off x="0" y="0"/>
                                  <a:ext cx="2448910" cy="1626229"/>
                                </a:xfrm>
                                <a:prstGeom prst="ellipse">
                                  <a:avLst/>
                                </a:prstGeom>
                                <a:ln>
                                  <a:noFill/>
                                </a:ln>
                                <a:effectLst>
                                  <a:softEdge rad="112500"/>
                                </a:effectLst>
                              </pic:spPr>
                            </pic:pic>
                          </a:graphicData>
                        </a:graphic>
                      </wp:inline>
                    </w:drawing>
                  </w:r>
                </w:p>
              </w:txbxContent>
            </v:textbox>
            <w10:wrap type="square" anchorx="margin" anchory="margin"/>
          </v:shape>
        </w:pict>
      </w:r>
      <w:r w:rsidR="00967F79" w:rsidRPr="005D5962">
        <w:rPr>
          <w:rFonts w:cs="Arial"/>
          <w:b/>
          <w:bCs/>
          <w:sz w:val="28"/>
          <w:szCs w:val="28"/>
        </w:rPr>
        <w:t xml:space="preserve">      </w:t>
      </w:r>
      <w:r w:rsidR="00EA72FD">
        <w:rPr>
          <w:rFonts w:cs="Arial"/>
          <w:b/>
          <w:bCs/>
          <w:sz w:val="28"/>
          <w:szCs w:val="28"/>
        </w:rPr>
        <w:t xml:space="preserve"> </w:t>
      </w:r>
      <w:r w:rsidR="00E02C76">
        <w:rPr>
          <w:rFonts w:cs="Arial"/>
          <w:b/>
          <w:bCs/>
          <w:sz w:val="28"/>
          <w:szCs w:val="28"/>
        </w:rPr>
        <w:t xml:space="preserve"> 4.2</w:t>
      </w:r>
      <w:r w:rsidR="00967F79" w:rsidRPr="005D5962">
        <w:rPr>
          <w:rFonts w:cs="Arial"/>
          <w:b/>
          <w:bCs/>
          <w:sz w:val="28"/>
          <w:szCs w:val="28"/>
        </w:rPr>
        <w:t>. Student Placements</w:t>
      </w:r>
    </w:p>
    <w:p w:rsidR="00D1769C" w:rsidRPr="007E2BE2" w:rsidRDefault="007E2BE2" w:rsidP="00D861A7">
      <w:pPr>
        <w:autoSpaceDE w:val="0"/>
        <w:autoSpaceDN w:val="0"/>
        <w:adjustRightInd w:val="0"/>
        <w:spacing w:after="240" w:line="300" w:lineRule="atLeast"/>
        <w:jc w:val="both"/>
        <w:outlineLvl w:val="1"/>
        <w:rPr>
          <w:rFonts w:cs="Arial"/>
          <w:bCs/>
        </w:rPr>
      </w:pPr>
      <w:r w:rsidRPr="007E2BE2">
        <w:rPr>
          <w:rFonts w:cs="Arial"/>
          <w:bCs/>
        </w:rPr>
        <w:t>S</w:t>
      </w:r>
      <w:r w:rsidR="00F00D1E" w:rsidRPr="007E2BE2">
        <w:rPr>
          <w:rFonts w:cs="Arial"/>
          <w:bCs/>
        </w:rPr>
        <w:t xml:space="preserve">tudents </w:t>
      </w:r>
      <w:r w:rsidRPr="007E2BE2">
        <w:rPr>
          <w:rFonts w:cs="Arial"/>
          <w:bCs/>
        </w:rPr>
        <w:t xml:space="preserve">from various national universities </w:t>
      </w:r>
      <w:r w:rsidR="00F00D1E" w:rsidRPr="007E2BE2">
        <w:rPr>
          <w:rFonts w:cs="Arial"/>
          <w:bCs/>
        </w:rPr>
        <w:t xml:space="preserve">doing their graduation and post-graduation in various disciplines also join </w:t>
      </w:r>
      <w:proofErr w:type="gramStart"/>
      <w:r w:rsidR="00D022EE" w:rsidRPr="007E2BE2">
        <w:rPr>
          <w:rFonts w:cs="Arial"/>
          <w:bCs/>
        </w:rPr>
        <w:t xml:space="preserve">RUCHI </w:t>
      </w:r>
      <w:r w:rsidR="00F00D1E" w:rsidRPr="007E2BE2">
        <w:rPr>
          <w:rFonts w:cs="Arial"/>
          <w:bCs/>
        </w:rPr>
        <w:t xml:space="preserve"> projects</w:t>
      </w:r>
      <w:proofErr w:type="gramEnd"/>
      <w:r w:rsidR="00F00D1E" w:rsidRPr="007E2BE2">
        <w:rPr>
          <w:rFonts w:cs="Arial"/>
          <w:bCs/>
        </w:rPr>
        <w:t xml:space="preserve"> as interns during their university breaks.    This extends opportunities </w:t>
      </w:r>
      <w:r w:rsidR="00335966" w:rsidRPr="007E2BE2">
        <w:rPr>
          <w:rFonts w:cs="Arial"/>
          <w:bCs/>
        </w:rPr>
        <w:t xml:space="preserve">to gain </w:t>
      </w:r>
      <w:proofErr w:type="spellStart"/>
      <w:r w:rsidR="00335966" w:rsidRPr="007E2BE2">
        <w:rPr>
          <w:rFonts w:cs="Arial"/>
          <w:bCs/>
        </w:rPr>
        <w:t>first hand</w:t>
      </w:r>
      <w:proofErr w:type="spellEnd"/>
      <w:r w:rsidR="00335966" w:rsidRPr="007E2BE2">
        <w:rPr>
          <w:rFonts w:cs="Arial"/>
          <w:bCs/>
        </w:rPr>
        <w:t xml:space="preserve"> knowledge at grass roots level and develop</w:t>
      </w:r>
      <w:r w:rsidR="00D022EE" w:rsidRPr="007E2BE2">
        <w:rPr>
          <w:rFonts w:cs="Arial"/>
          <w:bCs/>
        </w:rPr>
        <w:t xml:space="preserve"> an insight in the practical problems of the rural communities.    This broadens their horizons and develops a positive attitude for initiating more innovative humanitarian projects for </w:t>
      </w:r>
      <w:r w:rsidR="008D62E4" w:rsidRPr="007E2BE2">
        <w:rPr>
          <w:rFonts w:cs="Arial"/>
          <w:bCs/>
        </w:rPr>
        <w:t xml:space="preserve">communities’ </w:t>
      </w:r>
      <w:r w:rsidR="00D022EE" w:rsidRPr="007E2BE2">
        <w:rPr>
          <w:rFonts w:cs="Arial"/>
          <w:bCs/>
        </w:rPr>
        <w:t xml:space="preserve">sustainable development.    </w:t>
      </w:r>
    </w:p>
    <w:p w:rsidR="00310CA3" w:rsidRDefault="00160EFC" w:rsidP="000D1D8C">
      <w:pPr>
        <w:jc w:val="both"/>
      </w:pPr>
      <w:r>
        <w:rPr>
          <w:rFonts w:cs="Arial"/>
          <w:bCs/>
        </w:rPr>
        <w:lastRenderedPageBreak/>
        <w:t>Like the previous years, this</w:t>
      </w:r>
      <w:r w:rsidR="00D1769C" w:rsidRPr="00D1769C">
        <w:rPr>
          <w:rFonts w:cs="Arial"/>
          <w:bCs/>
        </w:rPr>
        <w:t xml:space="preserve"> year</w:t>
      </w:r>
      <w:r>
        <w:rPr>
          <w:rFonts w:cs="Arial"/>
          <w:bCs/>
        </w:rPr>
        <w:t xml:space="preserve"> too</w:t>
      </w:r>
      <w:r w:rsidR="00D1769C" w:rsidRPr="00D1769C">
        <w:rPr>
          <w:rFonts w:cs="Arial"/>
          <w:bCs/>
        </w:rPr>
        <w:t xml:space="preserve">, </w:t>
      </w:r>
      <w:r>
        <w:rPr>
          <w:rFonts w:cs="Arial"/>
          <w:bCs/>
        </w:rPr>
        <w:t>15</w:t>
      </w:r>
      <w:r w:rsidR="00335966">
        <w:rPr>
          <w:rFonts w:cs="Arial"/>
          <w:bCs/>
        </w:rPr>
        <w:t xml:space="preserve"> PG students of</w:t>
      </w:r>
      <w:r w:rsidR="009C0EFE">
        <w:rPr>
          <w:rFonts w:cs="Arial"/>
          <w:bCs/>
        </w:rPr>
        <w:t xml:space="preserve"> IRMA, </w:t>
      </w:r>
      <w:proofErr w:type="spellStart"/>
      <w:r w:rsidR="009C0EFE">
        <w:rPr>
          <w:rFonts w:cs="Arial"/>
          <w:bCs/>
        </w:rPr>
        <w:t>Anand</w:t>
      </w:r>
      <w:proofErr w:type="spellEnd"/>
      <w:r w:rsidR="009C0EFE">
        <w:rPr>
          <w:rFonts w:cs="Arial"/>
          <w:bCs/>
        </w:rPr>
        <w:t xml:space="preserve"> (</w:t>
      </w:r>
      <w:proofErr w:type="spellStart"/>
      <w:r w:rsidR="009C0EFE">
        <w:rPr>
          <w:rFonts w:cs="Arial"/>
          <w:bCs/>
        </w:rPr>
        <w:t>Gujrat</w:t>
      </w:r>
      <w:proofErr w:type="spellEnd"/>
      <w:r w:rsidR="009C0EFE">
        <w:rPr>
          <w:rFonts w:cs="Arial"/>
          <w:bCs/>
        </w:rPr>
        <w:t xml:space="preserve">), </w:t>
      </w:r>
      <w:r>
        <w:rPr>
          <w:rFonts w:cs="Arial"/>
          <w:bCs/>
        </w:rPr>
        <w:t xml:space="preserve">visited RUCHI for two months </w:t>
      </w:r>
      <w:r w:rsidR="00E12FA2">
        <w:rPr>
          <w:rFonts w:cs="Arial"/>
          <w:bCs/>
        </w:rPr>
        <w:t xml:space="preserve">during November-December 2015 </w:t>
      </w:r>
      <w:r>
        <w:rPr>
          <w:rFonts w:cs="Arial"/>
          <w:bCs/>
        </w:rPr>
        <w:t xml:space="preserve">to complete </w:t>
      </w:r>
      <w:r w:rsidR="00335966">
        <w:rPr>
          <w:rFonts w:cs="Arial"/>
          <w:bCs/>
        </w:rPr>
        <w:t xml:space="preserve">their field </w:t>
      </w:r>
      <w:r>
        <w:rPr>
          <w:rFonts w:cs="Arial"/>
          <w:bCs/>
        </w:rPr>
        <w:t xml:space="preserve">work segment placement.  </w:t>
      </w:r>
      <w:r w:rsidR="00E12FA2">
        <w:rPr>
          <w:rFonts w:cs="Arial"/>
          <w:bCs/>
        </w:rPr>
        <w:t>They were p</w:t>
      </w:r>
      <w:r w:rsidR="00E12FA2">
        <w:t xml:space="preserve">laced in 5 villages in </w:t>
      </w:r>
      <w:r w:rsidR="00310CA3">
        <w:t>group</w:t>
      </w:r>
      <w:r w:rsidR="00E12FA2">
        <w:t>s</w:t>
      </w:r>
      <w:r w:rsidR="00310CA3">
        <w:t xml:space="preserve"> of 3 each.  This was meant for their </w:t>
      </w:r>
      <w:r w:rsidR="00E12FA2">
        <w:t xml:space="preserve">exposure and </w:t>
      </w:r>
      <w:r w:rsidR="00310CA3">
        <w:t xml:space="preserve">orientation </w:t>
      </w:r>
      <w:r w:rsidR="00E12FA2">
        <w:t>at</w:t>
      </w:r>
      <w:r w:rsidR="00310CA3">
        <w:t xml:space="preserve"> grass roo</w:t>
      </w:r>
      <w:r w:rsidR="001E3DA1">
        <w:t>ts level issues</w:t>
      </w:r>
      <w:r w:rsidR="00310CA3">
        <w:t>.</w:t>
      </w:r>
      <w:r w:rsidR="001E3DA1" w:rsidRPr="001E3DA1">
        <w:rPr>
          <w:noProof/>
          <w:lang w:val="en-IN" w:eastAsia="en-IN"/>
        </w:rPr>
        <w:t xml:space="preserve"> </w:t>
      </w:r>
      <w:r w:rsidR="00C778C8">
        <w:rPr>
          <w:noProof/>
          <w:lang w:val="en-IN" w:eastAsia="en-IN"/>
        </w:rPr>
        <w:t xml:space="preserve">  3 students  from CU Kerala and 2 from CU Karnataka also completed their one month internship at RUCHI.</w:t>
      </w:r>
    </w:p>
    <w:p w:rsidR="00415B33" w:rsidRDefault="001E3DA1" w:rsidP="000D1D8C">
      <w:pPr>
        <w:autoSpaceDE w:val="0"/>
        <w:autoSpaceDN w:val="0"/>
        <w:adjustRightInd w:val="0"/>
        <w:spacing w:after="240" w:line="300" w:lineRule="atLeast"/>
        <w:jc w:val="both"/>
        <w:outlineLvl w:val="1"/>
        <w:rPr>
          <w:rFonts w:cs="Arial"/>
          <w:bCs/>
        </w:rPr>
      </w:pPr>
      <w:proofErr w:type="spellStart"/>
      <w:r>
        <w:t>Parag</w:t>
      </w:r>
      <w:proofErr w:type="spellEnd"/>
      <w:r>
        <w:t xml:space="preserve"> </w:t>
      </w:r>
      <w:proofErr w:type="spellStart"/>
      <w:proofErr w:type="gramStart"/>
      <w:r>
        <w:t>Kulshreshtha</w:t>
      </w:r>
      <w:proofErr w:type="spellEnd"/>
      <w:r>
        <w:t>,</w:t>
      </w:r>
      <w:proofErr w:type="gramEnd"/>
      <w:r>
        <w:t xml:space="preserve"> am</w:t>
      </w:r>
      <w:r w:rsidR="00310CA3">
        <w:t xml:space="preserve"> I</w:t>
      </w:r>
      <w:r w:rsidR="0060030B">
        <w:t>R</w:t>
      </w:r>
      <w:r w:rsidR="00310CA3">
        <w:t xml:space="preserve">MA final year student did </w:t>
      </w:r>
      <w:r>
        <w:t>his MTS in RUCHI for two months during 23rd November 2015 to 15</w:t>
      </w:r>
      <w:r w:rsidRPr="001E3DA1">
        <w:rPr>
          <w:vertAlign w:val="superscript"/>
        </w:rPr>
        <w:t>th</w:t>
      </w:r>
      <w:r>
        <w:t xml:space="preserve"> January 2016</w:t>
      </w:r>
      <w:r w:rsidR="00310CA3">
        <w:t xml:space="preserve">.  </w:t>
      </w:r>
      <w:r>
        <w:t xml:space="preserve">During his placement, he completed </w:t>
      </w:r>
      <w:proofErr w:type="gramStart"/>
      <w:r>
        <w:t>a</w:t>
      </w:r>
      <w:proofErr w:type="gramEnd"/>
      <w:r>
        <w:t xml:space="preserve"> n annual base line study of a 3-year integrated project being executed in 30 communities in </w:t>
      </w:r>
      <w:proofErr w:type="spellStart"/>
      <w:r>
        <w:t>Dharampur</w:t>
      </w:r>
      <w:proofErr w:type="spellEnd"/>
      <w:r>
        <w:t xml:space="preserve"> development block.  </w:t>
      </w:r>
    </w:p>
    <w:p w:rsidR="00424879" w:rsidRPr="00D1769C" w:rsidRDefault="00424879" w:rsidP="00D861A7">
      <w:pPr>
        <w:autoSpaceDE w:val="0"/>
        <w:autoSpaceDN w:val="0"/>
        <w:adjustRightInd w:val="0"/>
        <w:spacing w:after="240" w:line="300" w:lineRule="atLeast"/>
        <w:jc w:val="both"/>
        <w:outlineLvl w:val="1"/>
        <w:rPr>
          <w:rFonts w:cs="Arial"/>
          <w:bCs/>
        </w:rPr>
      </w:pPr>
    </w:p>
    <w:p w:rsidR="00967F79" w:rsidRPr="008D62E4" w:rsidRDefault="008D62E4" w:rsidP="00793EF8">
      <w:pPr>
        <w:pStyle w:val="Title"/>
        <w:pBdr>
          <w:bottom w:val="single" w:sz="8" w:space="2" w:color="DDDDDD" w:themeColor="accent1"/>
        </w:pBdr>
      </w:pPr>
      <w:r>
        <w:t>5.</w:t>
      </w:r>
      <w:r w:rsidR="00466235">
        <w:t xml:space="preserve"> </w:t>
      </w:r>
      <w:r w:rsidR="00C778C8">
        <w:t>S</w:t>
      </w:r>
      <w:r w:rsidR="00967F79" w:rsidRPr="008D62E4">
        <w:t>eminars/Conferences</w:t>
      </w:r>
    </w:p>
    <w:p w:rsidR="00D861A7" w:rsidRPr="007E2BE2" w:rsidRDefault="00EA63C2" w:rsidP="00D861A7">
      <w:pPr>
        <w:spacing w:after="0" w:line="300" w:lineRule="atLeast"/>
        <w:jc w:val="both"/>
        <w:rPr>
          <w:b/>
        </w:rPr>
      </w:pPr>
      <w:r w:rsidRPr="00EA63C2">
        <w:rPr>
          <w:b/>
          <w:noProof/>
          <w:sz w:val="24"/>
          <w:szCs w:val="24"/>
          <w:lang w:eastAsia="zh-TW"/>
        </w:rPr>
        <w:pict>
          <v:shape id="_x0000_s1092" type="#_x0000_t202" style="position:absolute;left:0;text-align:left;margin-left:222pt;margin-top:222.75pt;width:255pt;height:163.5pt;z-index:251709440;mso-position-horizontal-relative:margin;mso-position-vertical-relative:margin;mso-width-relative:margin;mso-height-relative:margin" stroked="f">
            <v:textbox>
              <w:txbxContent>
                <w:p w:rsidR="00D56684" w:rsidRDefault="00D56684">
                  <w:r>
                    <w:rPr>
                      <w:noProof/>
                      <w:lang w:val="en-IN" w:eastAsia="en-IN"/>
                    </w:rPr>
                    <w:drawing>
                      <wp:inline distT="0" distB="0" distL="0" distR="0">
                        <wp:extent cx="3033683" cy="2095500"/>
                        <wp:effectExtent l="19050" t="0" r="0" b="0"/>
                        <wp:docPr id="6" name="Picture 5" descr="F:\Pictures\IMG_20160308_18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ictures\IMG_20160308_185535.jpg"/>
                                <pic:cNvPicPr>
                                  <a:picLocks noChangeAspect="1" noChangeArrowheads="1"/>
                                </pic:cNvPicPr>
                              </pic:nvPicPr>
                              <pic:blipFill>
                                <a:blip r:embed="rId23" cstate="screen"/>
                                <a:srcRect/>
                                <a:stretch>
                                  <a:fillRect/>
                                </a:stretch>
                              </pic:blipFill>
                              <pic:spPr bwMode="auto">
                                <a:xfrm>
                                  <a:off x="0" y="0"/>
                                  <a:ext cx="3033683" cy="2095500"/>
                                </a:xfrm>
                                <a:prstGeom prst="ellipse">
                                  <a:avLst/>
                                </a:prstGeom>
                                <a:ln>
                                  <a:noFill/>
                                </a:ln>
                                <a:effectLst>
                                  <a:softEdge rad="112500"/>
                                </a:effectLst>
                              </pic:spPr>
                            </pic:pic>
                          </a:graphicData>
                        </a:graphic>
                      </wp:inline>
                    </w:drawing>
                  </w:r>
                </w:p>
              </w:txbxContent>
            </v:textbox>
            <w10:wrap type="square" anchorx="margin" anchory="margin"/>
          </v:shape>
        </w:pict>
      </w:r>
      <w:proofErr w:type="gramStart"/>
      <w:r w:rsidR="00686BE6" w:rsidRPr="008B4927">
        <w:rPr>
          <w:b/>
          <w:sz w:val="24"/>
          <w:szCs w:val="24"/>
        </w:rPr>
        <w:t xml:space="preserve">5.1  </w:t>
      </w:r>
      <w:r w:rsidR="000D1D8C" w:rsidRPr="008B4927">
        <w:rPr>
          <w:b/>
          <w:sz w:val="24"/>
          <w:szCs w:val="24"/>
        </w:rPr>
        <w:t>Technical</w:t>
      </w:r>
      <w:proofErr w:type="gramEnd"/>
      <w:r w:rsidR="000D1D8C" w:rsidRPr="008B4927">
        <w:rPr>
          <w:b/>
          <w:sz w:val="24"/>
          <w:szCs w:val="24"/>
        </w:rPr>
        <w:t xml:space="preserve"> Meeting:</w:t>
      </w:r>
      <w:r w:rsidR="000D1D8C">
        <w:t xml:space="preserve">  </w:t>
      </w:r>
      <w:r w:rsidR="0027638A">
        <w:t>Two</w:t>
      </w:r>
      <w:r w:rsidR="00D861A7" w:rsidRPr="007E2BE2">
        <w:t xml:space="preserve"> of RUCHI staff attended the Technical Meeting of European Alliance, a European network of NGOs involved in international voluntary services, held in </w:t>
      </w:r>
      <w:r w:rsidR="0027638A">
        <w:t>Tallinn (Estonia)</w:t>
      </w:r>
      <w:r w:rsidR="00D861A7" w:rsidRPr="007E2BE2">
        <w:t xml:space="preserve"> during </w:t>
      </w:r>
      <w:r w:rsidR="0027638A">
        <w:t xml:space="preserve"> 1-8 </w:t>
      </w:r>
      <w:r w:rsidR="00D861A7" w:rsidRPr="007E2BE2">
        <w:t>March 201</w:t>
      </w:r>
      <w:r w:rsidR="0027638A">
        <w:t>6</w:t>
      </w:r>
      <w:r w:rsidR="00D861A7" w:rsidRPr="007E2BE2">
        <w:rPr>
          <w:b/>
        </w:rPr>
        <w:t xml:space="preserve">.   </w:t>
      </w:r>
    </w:p>
    <w:p w:rsidR="00B73EFE" w:rsidRDefault="00B73EFE" w:rsidP="00A53E5E">
      <w:pPr>
        <w:spacing w:after="0" w:line="240" w:lineRule="auto"/>
        <w:jc w:val="both"/>
      </w:pPr>
    </w:p>
    <w:p w:rsidR="005072C0" w:rsidRPr="007E2BE2" w:rsidRDefault="005072C0" w:rsidP="00A53E5E">
      <w:pPr>
        <w:spacing w:after="0" w:line="240" w:lineRule="auto"/>
        <w:jc w:val="both"/>
      </w:pPr>
      <w:r w:rsidRPr="007E2BE2">
        <w:t>This is a very important platform of European Alliance to promote communi</w:t>
      </w:r>
      <w:r w:rsidR="009D2BA8">
        <w:t>ty development projects through</w:t>
      </w:r>
      <w:r w:rsidRPr="007E2BE2">
        <w:t xml:space="preserve"> international volunteers.  More than 100 NGOs from all over the world meet during this TM.</w:t>
      </w:r>
    </w:p>
    <w:p w:rsidR="00D861A7" w:rsidRDefault="00D861A7" w:rsidP="00A53E5E">
      <w:pPr>
        <w:spacing w:after="0" w:line="240" w:lineRule="auto"/>
        <w:jc w:val="both"/>
        <w:rPr>
          <w:b/>
        </w:rPr>
      </w:pPr>
    </w:p>
    <w:p w:rsidR="00686BE6" w:rsidRDefault="00686BE6" w:rsidP="00D861A7">
      <w:pPr>
        <w:spacing w:after="0" w:line="300" w:lineRule="atLeast"/>
        <w:jc w:val="both"/>
      </w:pPr>
      <w:r>
        <w:t xml:space="preserve">This opportunity was also used to participate in CCIVS Day.  </w:t>
      </w:r>
      <w:r w:rsidR="00C778C8">
        <w:t>CCIVS, based in Paris</w:t>
      </w:r>
      <w:proofErr w:type="gramStart"/>
      <w:r w:rsidR="00C778C8">
        <w:t>,  is</w:t>
      </w:r>
      <w:proofErr w:type="gramEnd"/>
      <w:r w:rsidR="00C778C8">
        <w:t xml:space="preserve"> the largest network of NGOs promoting IVS. </w:t>
      </w:r>
      <w:r>
        <w:t>RUCHI is a full member of CCIVS network.</w:t>
      </w:r>
    </w:p>
    <w:p w:rsidR="00686BE6" w:rsidRDefault="00686BE6" w:rsidP="00D861A7">
      <w:pPr>
        <w:spacing w:after="0" w:line="300" w:lineRule="atLeast"/>
        <w:jc w:val="both"/>
      </w:pPr>
    </w:p>
    <w:p w:rsidR="006D4C3F" w:rsidRPr="008B4927" w:rsidRDefault="00686BE6" w:rsidP="00686BE6">
      <w:pPr>
        <w:jc w:val="both"/>
        <w:rPr>
          <w:b/>
        </w:rPr>
      </w:pPr>
      <w:proofErr w:type="gramStart"/>
      <w:r w:rsidRPr="008B4927">
        <w:rPr>
          <w:b/>
          <w:sz w:val="24"/>
          <w:szCs w:val="24"/>
        </w:rPr>
        <w:t xml:space="preserve">5.2  </w:t>
      </w:r>
      <w:r w:rsidR="006D4C3F" w:rsidRPr="008B4927">
        <w:rPr>
          <w:b/>
          <w:sz w:val="24"/>
          <w:szCs w:val="24"/>
        </w:rPr>
        <w:t>National</w:t>
      </w:r>
      <w:proofErr w:type="gramEnd"/>
      <w:r w:rsidR="006D4C3F" w:rsidRPr="008B4927">
        <w:rPr>
          <w:b/>
          <w:sz w:val="24"/>
          <w:szCs w:val="24"/>
        </w:rPr>
        <w:t xml:space="preserve"> Action plan for Climate Change (NAPCC):</w:t>
      </w:r>
      <w:r w:rsidR="006D4C3F" w:rsidRPr="008B4927">
        <w:rPr>
          <w:b/>
        </w:rPr>
        <w:t xml:space="preserve"> </w:t>
      </w:r>
      <w:r w:rsidR="006D4C3F" w:rsidRPr="008B4927">
        <w:t xml:space="preserve">A one day workshop was organized by Youth for Action (YFA) at </w:t>
      </w:r>
      <w:proofErr w:type="spellStart"/>
      <w:r w:rsidR="006D4C3F" w:rsidRPr="008B4927">
        <w:t>Secundrabad</w:t>
      </w:r>
      <w:proofErr w:type="spellEnd"/>
      <w:r w:rsidR="006D4C3F" w:rsidRPr="008B4927">
        <w:t xml:space="preserve"> on 17 July 2015. On behalf of RUCHI, Mr. </w:t>
      </w:r>
      <w:proofErr w:type="spellStart"/>
      <w:r w:rsidR="006D4C3F" w:rsidRPr="008B4927">
        <w:t>Mahip</w:t>
      </w:r>
      <w:proofErr w:type="spellEnd"/>
      <w:r w:rsidR="006D4C3F" w:rsidRPr="008B4927">
        <w:t xml:space="preserve"> </w:t>
      </w:r>
      <w:proofErr w:type="spellStart"/>
      <w:r w:rsidR="006D4C3F" w:rsidRPr="008B4927">
        <w:t>Dagar</w:t>
      </w:r>
      <w:proofErr w:type="spellEnd"/>
      <w:r w:rsidR="006D4C3F" w:rsidRPr="008B4927">
        <w:t xml:space="preserve"> and Mr. </w:t>
      </w:r>
      <w:proofErr w:type="spellStart"/>
      <w:r w:rsidR="006D4C3F" w:rsidRPr="008B4927">
        <w:t>Madan</w:t>
      </w:r>
      <w:proofErr w:type="spellEnd"/>
      <w:r w:rsidR="006D4C3F" w:rsidRPr="008B4927">
        <w:t xml:space="preserve"> </w:t>
      </w:r>
      <w:proofErr w:type="spellStart"/>
      <w:r w:rsidR="006D4C3F" w:rsidRPr="008B4927">
        <w:t>Chauhan</w:t>
      </w:r>
      <w:proofErr w:type="spellEnd"/>
      <w:r w:rsidR="006D4C3F" w:rsidRPr="008B4927">
        <w:t xml:space="preserve"> attended this workshop where core issues like Natural Resources &amp; Agriculture, </w:t>
      </w:r>
      <w:r w:rsidR="00DC5614" w:rsidRPr="008B4927">
        <w:t xml:space="preserve">Role </w:t>
      </w:r>
      <w:r w:rsidR="006D4C3F" w:rsidRPr="008B4927">
        <w:t xml:space="preserve">of women </w:t>
      </w:r>
      <w:r w:rsidR="00DC5614" w:rsidRPr="008B4927">
        <w:t xml:space="preserve">farmers </w:t>
      </w:r>
      <w:r w:rsidR="006D4C3F" w:rsidRPr="008B4927">
        <w:t>in Agriculture, Participation of local institution</w:t>
      </w:r>
      <w:r w:rsidR="00DC5614" w:rsidRPr="008B4927">
        <w:t xml:space="preserve">s, and Lack of institutional structure were discussed and views exchanged. All recommendations made were then shared with steering group of NAPCC draft committee.  </w:t>
      </w:r>
      <w:r w:rsidR="006D4C3F" w:rsidRPr="008B4927">
        <w:rPr>
          <w:b/>
        </w:rPr>
        <w:t xml:space="preserve"> </w:t>
      </w:r>
    </w:p>
    <w:p w:rsidR="0024530C" w:rsidRPr="008B4927" w:rsidRDefault="0024530C" w:rsidP="00686BE6">
      <w:pPr>
        <w:jc w:val="both"/>
      </w:pPr>
      <w:r w:rsidRPr="008B4927">
        <w:rPr>
          <w:b/>
          <w:sz w:val="24"/>
          <w:szCs w:val="24"/>
        </w:rPr>
        <w:t>5.3</w:t>
      </w:r>
      <w:r w:rsidR="00F42572" w:rsidRPr="008B4927">
        <w:rPr>
          <w:b/>
          <w:sz w:val="24"/>
          <w:szCs w:val="24"/>
        </w:rPr>
        <w:t xml:space="preserve"> </w:t>
      </w:r>
      <w:r w:rsidR="00F42572" w:rsidRPr="008B4927">
        <w:rPr>
          <w:b/>
          <w:sz w:val="24"/>
          <w:szCs w:val="24"/>
          <w:lang w:eastAsia="en-GB"/>
        </w:rPr>
        <w:t>Workshop on “Decoding corporate Social responsibility :</w:t>
      </w:r>
      <w:r w:rsidR="00F42572" w:rsidRPr="008B4927">
        <w:rPr>
          <w:b/>
          <w:lang w:eastAsia="en-GB"/>
        </w:rPr>
        <w:t xml:space="preserve"> </w:t>
      </w:r>
      <w:r w:rsidR="00F42572" w:rsidRPr="008B4927">
        <w:rPr>
          <w:b/>
          <w:sz w:val="24"/>
          <w:szCs w:val="24"/>
          <w:lang w:eastAsia="en-GB"/>
        </w:rPr>
        <w:t>Ideas to Action”:</w:t>
      </w:r>
      <w:r w:rsidR="00F42572" w:rsidRPr="008B4927">
        <w:rPr>
          <w:lang w:eastAsia="en-GB"/>
        </w:rPr>
        <w:t xml:space="preserve"> </w:t>
      </w:r>
      <w:r w:rsidRPr="008B4927">
        <w:t xml:space="preserve">RUCHI Staff Mr. </w:t>
      </w:r>
      <w:proofErr w:type="spellStart"/>
      <w:r w:rsidRPr="008B4927">
        <w:t>Madan</w:t>
      </w:r>
      <w:proofErr w:type="spellEnd"/>
      <w:r w:rsidRPr="008B4927">
        <w:t xml:space="preserve"> </w:t>
      </w:r>
      <w:proofErr w:type="spellStart"/>
      <w:r w:rsidRPr="008B4927">
        <w:t>Chauhan</w:t>
      </w:r>
      <w:proofErr w:type="spellEnd"/>
      <w:r w:rsidRPr="008B4927">
        <w:t xml:space="preserve"> participated in</w:t>
      </w:r>
      <w:r w:rsidR="00F42572" w:rsidRPr="008B4927">
        <w:t xml:space="preserve"> two</w:t>
      </w:r>
      <w:r w:rsidRPr="008B4927">
        <w:t xml:space="preserve"> day work shop</w:t>
      </w:r>
      <w:r w:rsidR="00F42572" w:rsidRPr="008B4927">
        <w:t xml:space="preserve"> from 07/12 - 08/12,</w:t>
      </w:r>
      <w:r w:rsidRPr="008B4927">
        <w:t xml:space="preserve"> hosted by Youth for Action (YFA) at Hyderabad to gain awareness about parliament notification on corporate sector and CSR activities.</w:t>
      </w:r>
      <w:r w:rsidR="007D6533" w:rsidRPr="008B4927">
        <w:t xml:space="preserve"> </w:t>
      </w:r>
      <w:r w:rsidR="00EB365E" w:rsidRPr="008B4927">
        <w:t xml:space="preserve">Aiming </w:t>
      </w:r>
      <w:r w:rsidRPr="008B4927">
        <w:t xml:space="preserve">to </w:t>
      </w:r>
      <w:r w:rsidR="00EB365E" w:rsidRPr="008B4927">
        <w:t xml:space="preserve">strengthen &amp; </w:t>
      </w:r>
      <w:r w:rsidRPr="008B4927">
        <w:t>build capacities of NGO representatives</w:t>
      </w:r>
      <w:r w:rsidR="00EB365E" w:rsidRPr="008B4927">
        <w:t xml:space="preserve"> CSR background, policies, activities along with project development and CSR funding were shared.</w:t>
      </w:r>
      <w:r w:rsidRPr="008B4927">
        <w:t xml:space="preserve">  </w:t>
      </w:r>
    </w:p>
    <w:p w:rsidR="00B55F5B" w:rsidRDefault="00EA63C2" w:rsidP="00B55F5B">
      <w:pPr>
        <w:jc w:val="both"/>
        <w:rPr>
          <w:b/>
          <w:sz w:val="24"/>
          <w:szCs w:val="24"/>
        </w:rPr>
      </w:pPr>
      <w:r w:rsidRPr="00EA63C2">
        <w:rPr>
          <w:noProof/>
          <w:sz w:val="24"/>
          <w:szCs w:val="24"/>
          <w:lang w:eastAsia="zh-TW"/>
        </w:rPr>
        <w:lastRenderedPageBreak/>
        <w:pict>
          <v:shape id="_x0000_s1037" type="#_x0000_t202" style="position:absolute;left:0;text-align:left;margin-left:204.7pt;margin-top:3.75pt;width:262.55pt;height:216.75pt;z-index:251670528;mso-width-relative:margin;mso-height-relative:margin" stroked="f">
            <v:textbox style="mso-next-textbox:#_x0000_s1037">
              <w:txbxContent>
                <w:p w:rsidR="00D56684" w:rsidRDefault="00D56684">
                  <w:r>
                    <w:rPr>
                      <w:noProof/>
                      <w:lang w:val="en-IN" w:eastAsia="en-IN"/>
                    </w:rPr>
                    <w:drawing>
                      <wp:inline distT="0" distB="0" distL="0" distR="0">
                        <wp:extent cx="3200400" cy="2654574"/>
                        <wp:effectExtent l="19050" t="0" r="0" b="0"/>
                        <wp:docPr id="5" name="Picture 7" descr="E:\Pictures\FB_IMG_1457795286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ctures\FB_IMG_1457795286631.jpg"/>
                                <pic:cNvPicPr>
                                  <a:picLocks noChangeAspect="1" noChangeArrowheads="1"/>
                                </pic:cNvPicPr>
                              </pic:nvPicPr>
                              <pic:blipFill>
                                <a:blip r:embed="rId24" cstate="email"/>
                                <a:srcRect/>
                                <a:stretch>
                                  <a:fillRect/>
                                </a:stretch>
                              </pic:blipFill>
                              <pic:spPr bwMode="auto">
                                <a:xfrm>
                                  <a:off x="0" y="0"/>
                                  <a:ext cx="3203370" cy="2657037"/>
                                </a:xfrm>
                                <a:prstGeom prst="ellipse">
                                  <a:avLst/>
                                </a:prstGeom>
                                <a:ln>
                                  <a:noFill/>
                                </a:ln>
                                <a:effectLst>
                                  <a:softEdge rad="112500"/>
                                </a:effectLst>
                              </pic:spPr>
                            </pic:pic>
                          </a:graphicData>
                        </a:graphic>
                      </wp:inline>
                    </w:drawing>
                  </w:r>
                </w:p>
              </w:txbxContent>
            </v:textbox>
            <w10:wrap type="square"/>
          </v:shape>
        </w:pict>
      </w:r>
      <w:r w:rsidR="0024530C" w:rsidRPr="008B4927">
        <w:rPr>
          <w:b/>
          <w:sz w:val="24"/>
          <w:szCs w:val="24"/>
        </w:rPr>
        <w:t>5.4</w:t>
      </w:r>
      <w:r w:rsidR="00686BE6" w:rsidRPr="008B4927">
        <w:rPr>
          <w:b/>
          <w:sz w:val="24"/>
          <w:szCs w:val="24"/>
        </w:rPr>
        <w:t xml:space="preserve"> </w:t>
      </w:r>
      <w:r w:rsidR="000D1D8C" w:rsidRPr="008B4927">
        <w:rPr>
          <w:b/>
          <w:sz w:val="24"/>
          <w:szCs w:val="24"/>
        </w:rPr>
        <w:t>International Conference</w:t>
      </w:r>
      <w:r w:rsidR="009A32EB">
        <w:rPr>
          <w:b/>
          <w:sz w:val="24"/>
          <w:szCs w:val="24"/>
        </w:rPr>
        <w:t xml:space="preserve"> on IVS Action</w:t>
      </w:r>
      <w:r w:rsidR="000D1D8C" w:rsidRPr="008B4927">
        <w:rPr>
          <w:b/>
          <w:sz w:val="24"/>
          <w:szCs w:val="24"/>
        </w:rPr>
        <w:t>:</w:t>
      </w:r>
      <w:r w:rsidR="000D1D8C" w:rsidRPr="008B4927">
        <w:t xml:space="preserve">  </w:t>
      </w:r>
      <w:r w:rsidR="00686BE6" w:rsidRPr="008B4927">
        <w:t xml:space="preserve">Mr. </w:t>
      </w:r>
      <w:proofErr w:type="spellStart"/>
      <w:r w:rsidR="00686BE6" w:rsidRPr="008B4927">
        <w:t>Mahip</w:t>
      </w:r>
      <w:proofErr w:type="spellEnd"/>
      <w:r w:rsidR="00686BE6" w:rsidRPr="008B4927">
        <w:t xml:space="preserve"> </w:t>
      </w:r>
      <w:proofErr w:type="spellStart"/>
      <w:proofErr w:type="gramStart"/>
      <w:r w:rsidR="00686BE6" w:rsidRPr="008B4927">
        <w:t>Dagar</w:t>
      </w:r>
      <w:proofErr w:type="spellEnd"/>
      <w:r w:rsidR="00686BE6" w:rsidRPr="008B4927">
        <w:t xml:space="preserve">  also</w:t>
      </w:r>
      <w:proofErr w:type="gramEnd"/>
      <w:r w:rsidR="00686BE6" w:rsidRPr="008B4927">
        <w:t xml:space="preserve"> represented RUCHI in an </w:t>
      </w:r>
      <w:r w:rsidR="00686BE6" w:rsidRPr="008B4927">
        <w:rPr>
          <w:b/>
        </w:rPr>
        <w:t xml:space="preserve">International conference on IVS action for sustainability, Human Rights and Cultural Heritage </w:t>
      </w:r>
      <w:r w:rsidR="00686BE6" w:rsidRPr="008B4927">
        <w:t>held at Paris from 5-10 October, 2015</w:t>
      </w:r>
      <w:r w:rsidR="007D6533" w:rsidRPr="008B4927">
        <w:t>. Hosted by CCIVS this platform was used to evaluate IVS campaigns. RUCHI participated in Vision 2 Action (V2A) campaign where it organized a special project (Water for Life) in July-2015 promoting active citizenship and sustainability involving local and international youth.</w:t>
      </w:r>
    </w:p>
    <w:p w:rsidR="00B55F5B" w:rsidRDefault="00B55F5B" w:rsidP="00B55F5B">
      <w:pPr>
        <w:spacing w:after="0" w:line="240" w:lineRule="auto"/>
        <w:jc w:val="both"/>
        <w:rPr>
          <w:b/>
          <w:sz w:val="24"/>
          <w:szCs w:val="24"/>
        </w:rPr>
      </w:pPr>
    </w:p>
    <w:p w:rsidR="000E68AA" w:rsidRDefault="003375C7" w:rsidP="00B55F5B">
      <w:pPr>
        <w:spacing w:after="0"/>
        <w:jc w:val="both"/>
      </w:pPr>
      <w:r>
        <w:rPr>
          <w:b/>
          <w:noProof/>
          <w:sz w:val="24"/>
          <w:szCs w:val="24"/>
          <w:lang w:val="en-IN" w:eastAsia="en-IN"/>
        </w:rPr>
        <w:drawing>
          <wp:anchor distT="0" distB="0" distL="114300" distR="114300" simplePos="0" relativeHeight="251729920" behindDoc="1" locked="0" layoutInCell="1" allowOverlap="1">
            <wp:simplePos x="0" y="0"/>
            <wp:positionH relativeFrom="column">
              <wp:posOffset>9525</wp:posOffset>
            </wp:positionH>
            <wp:positionV relativeFrom="paragraph">
              <wp:posOffset>426085</wp:posOffset>
            </wp:positionV>
            <wp:extent cx="3105150" cy="2600325"/>
            <wp:effectExtent l="0" t="0" r="0" b="0"/>
            <wp:wrapTight wrapText="bothSides">
              <wp:wrapPolygon edited="0">
                <wp:start x="8879" y="158"/>
                <wp:lineTo x="7553" y="316"/>
                <wp:lineTo x="3578" y="2215"/>
                <wp:lineTo x="2915" y="3323"/>
                <wp:lineTo x="1458" y="5064"/>
                <wp:lineTo x="265" y="7754"/>
                <wp:lineTo x="0" y="12818"/>
                <wp:lineTo x="928" y="15349"/>
                <wp:lineTo x="2518" y="18040"/>
                <wp:lineTo x="5698" y="20413"/>
                <wp:lineTo x="5963" y="20571"/>
                <wp:lineTo x="9011" y="21521"/>
                <wp:lineTo x="9806" y="21521"/>
                <wp:lineTo x="11661" y="21521"/>
                <wp:lineTo x="12456" y="21521"/>
                <wp:lineTo x="15504" y="20571"/>
                <wp:lineTo x="15504" y="20413"/>
                <wp:lineTo x="15769" y="20413"/>
                <wp:lineTo x="18950" y="18040"/>
                <wp:lineTo x="19082" y="17881"/>
                <wp:lineTo x="20540" y="15508"/>
                <wp:lineTo x="20540" y="15349"/>
                <wp:lineTo x="21467" y="12976"/>
                <wp:lineTo x="21467" y="12818"/>
                <wp:lineTo x="21600" y="10444"/>
                <wp:lineTo x="21600" y="10286"/>
                <wp:lineTo x="21467" y="9178"/>
                <wp:lineTo x="21202" y="7754"/>
                <wp:lineTo x="20142" y="5222"/>
                <wp:lineTo x="17890" y="2374"/>
                <wp:lineTo x="14047" y="316"/>
                <wp:lineTo x="12721" y="158"/>
                <wp:lineTo x="8879" y="158"/>
              </wp:wrapPolygon>
            </wp:wrapTight>
            <wp:docPr id="40" name="Picture 3" descr="C:\Users\ABC\Downloads\IMG_3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Downloads\IMG_3765.JPG"/>
                    <pic:cNvPicPr>
                      <a:picLocks noChangeAspect="1" noChangeArrowheads="1"/>
                    </pic:cNvPicPr>
                  </pic:nvPicPr>
                  <pic:blipFill>
                    <a:blip r:embed="rId25" cstate="screen"/>
                    <a:srcRect/>
                    <a:stretch>
                      <a:fillRect/>
                    </a:stretch>
                  </pic:blipFill>
                  <pic:spPr bwMode="auto">
                    <a:xfrm>
                      <a:off x="0" y="0"/>
                      <a:ext cx="3105150" cy="2600325"/>
                    </a:xfrm>
                    <a:prstGeom prst="ellipse">
                      <a:avLst/>
                    </a:prstGeom>
                    <a:ln>
                      <a:noFill/>
                    </a:ln>
                    <a:effectLst>
                      <a:softEdge rad="112500"/>
                    </a:effectLst>
                  </pic:spPr>
                </pic:pic>
              </a:graphicData>
            </a:graphic>
          </wp:anchor>
        </w:drawing>
      </w:r>
      <w:r w:rsidR="00EA63C2" w:rsidRPr="00EA63C2">
        <w:rPr>
          <w:b/>
          <w:noProof/>
          <w:sz w:val="24"/>
          <w:szCs w:val="24"/>
          <w:lang w:val="en-IN" w:eastAsia="en-IN"/>
        </w:rPr>
        <w:pict>
          <v:shape id="_x0000_s1124" type="#_x0000_t202" style="position:absolute;left:0;text-align:left;margin-left:-10.45pt;margin-top:20.7pt;width:248.95pt;height:230.35pt;z-index:-251587584;mso-position-horizontal-relative:text;mso-position-vertical-relative:text;mso-width-relative:margin;mso-height-relative:margin" wrapcoords="-67 0 -67 21517 21600 21517 21600 0 -67 0" stroked="f">
            <v:textbox style="mso-next-textbox:#_x0000_s1124">
              <w:txbxContent>
                <w:p w:rsidR="00D56684" w:rsidRDefault="00D56684" w:rsidP="00A521AA"/>
              </w:txbxContent>
            </v:textbox>
            <w10:wrap type="tight"/>
          </v:shape>
        </w:pict>
      </w:r>
      <w:proofErr w:type="gramStart"/>
      <w:r w:rsidR="00EB365E" w:rsidRPr="00B55F5B">
        <w:rPr>
          <w:b/>
          <w:sz w:val="24"/>
          <w:szCs w:val="24"/>
        </w:rPr>
        <w:t>5.5</w:t>
      </w:r>
      <w:r w:rsidR="001E3DA1" w:rsidRPr="00B55F5B">
        <w:rPr>
          <w:b/>
          <w:sz w:val="24"/>
          <w:szCs w:val="24"/>
        </w:rPr>
        <w:t xml:space="preserve"> </w:t>
      </w:r>
      <w:r w:rsidR="00C778C8" w:rsidRPr="00B55F5B">
        <w:rPr>
          <w:b/>
          <w:sz w:val="24"/>
          <w:szCs w:val="24"/>
        </w:rPr>
        <w:t xml:space="preserve"> </w:t>
      </w:r>
      <w:r w:rsidR="00F42572" w:rsidRPr="00B55F5B">
        <w:rPr>
          <w:b/>
          <w:sz w:val="24"/>
          <w:szCs w:val="24"/>
        </w:rPr>
        <w:t>Global</w:t>
      </w:r>
      <w:proofErr w:type="gramEnd"/>
      <w:r w:rsidR="00F42572" w:rsidRPr="00B55F5B">
        <w:rPr>
          <w:b/>
          <w:sz w:val="24"/>
          <w:szCs w:val="24"/>
        </w:rPr>
        <w:t xml:space="preserve"> voluntary Service to Stop Climate Change along</w:t>
      </w:r>
      <w:r w:rsidR="00AE2C88" w:rsidRPr="00B55F5B">
        <w:rPr>
          <w:b/>
          <w:sz w:val="24"/>
          <w:szCs w:val="24"/>
        </w:rPr>
        <w:t xml:space="preserve"> </w:t>
      </w:r>
      <w:r w:rsidR="00F42572" w:rsidRPr="00B55F5B">
        <w:rPr>
          <w:b/>
          <w:sz w:val="24"/>
          <w:szCs w:val="24"/>
        </w:rPr>
        <w:t xml:space="preserve">with </w:t>
      </w:r>
      <w:r w:rsidR="00555D79" w:rsidRPr="00B55F5B">
        <w:rPr>
          <w:b/>
          <w:sz w:val="24"/>
          <w:szCs w:val="24"/>
        </w:rPr>
        <w:t xml:space="preserve"> </w:t>
      </w:r>
      <w:r w:rsidR="00AE2C88" w:rsidRPr="00B55F5B">
        <w:rPr>
          <w:b/>
          <w:sz w:val="24"/>
          <w:szCs w:val="24"/>
        </w:rPr>
        <w:t xml:space="preserve">12 </w:t>
      </w:r>
      <w:r w:rsidR="00555D79" w:rsidRPr="00B55F5B">
        <w:rPr>
          <w:b/>
          <w:sz w:val="24"/>
          <w:szCs w:val="24"/>
        </w:rPr>
        <w:t xml:space="preserve">TNW and </w:t>
      </w:r>
      <w:r w:rsidR="00AE2C88" w:rsidRPr="00B55F5B">
        <w:rPr>
          <w:b/>
          <w:sz w:val="24"/>
          <w:szCs w:val="24"/>
        </w:rPr>
        <w:t xml:space="preserve">11 </w:t>
      </w:r>
      <w:r w:rsidR="00555D79" w:rsidRPr="00B55F5B">
        <w:rPr>
          <w:b/>
          <w:sz w:val="24"/>
          <w:szCs w:val="24"/>
        </w:rPr>
        <w:t>GA of</w:t>
      </w:r>
      <w:r w:rsidR="00C778C8" w:rsidRPr="00B55F5B">
        <w:rPr>
          <w:b/>
          <w:sz w:val="24"/>
          <w:szCs w:val="24"/>
        </w:rPr>
        <w:t xml:space="preserve"> NVDA:</w:t>
      </w:r>
      <w:r w:rsidR="00C778C8" w:rsidRPr="008B4927">
        <w:t xml:space="preserve"> </w:t>
      </w:r>
      <w:r w:rsidR="000E68AA" w:rsidRPr="008B4927">
        <w:t>One of our staff also</w:t>
      </w:r>
      <w:r w:rsidR="00C778C8" w:rsidRPr="008B4927">
        <w:t xml:space="preserve"> participated in the Global Volunteers meeting  held </w:t>
      </w:r>
      <w:r w:rsidR="00AE2C88" w:rsidRPr="008B4927">
        <w:t xml:space="preserve">29/01/2016 – </w:t>
      </w:r>
      <w:r w:rsidR="00AE2C88" w:rsidRPr="001F7886">
        <w:t>05/02/2016</w:t>
      </w:r>
      <w:r w:rsidR="00C778C8" w:rsidRPr="001F7886">
        <w:t xml:space="preserve"> in Cambodia.</w:t>
      </w:r>
      <w:r w:rsidR="000D1D8C" w:rsidRPr="001F7886">
        <w:t xml:space="preserve"> </w:t>
      </w:r>
      <w:r w:rsidR="00AE2C88" w:rsidRPr="001F7886">
        <w:t>One of the major aim</w:t>
      </w:r>
      <w:r w:rsidR="00AE2C88" w:rsidRPr="008B4927">
        <w:t xml:space="preserve"> of this meet was to </w:t>
      </w:r>
      <w:r w:rsidR="00136BAB" w:rsidRPr="008B4927">
        <w:t>d</w:t>
      </w:r>
      <w:r w:rsidR="000E68AA" w:rsidRPr="008B4927">
        <w:t>evelop tool to measure impact</w:t>
      </w:r>
      <w:r w:rsidR="00136BAB" w:rsidRPr="008B4927">
        <w:t xml:space="preserve"> International volunteer projects are having on climate change and to develop strategies to offset that emission. As a result a six month special project is </w:t>
      </w:r>
      <w:r w:rsidR="00B55F5B">
        <w:t>developed</w:t>
      </w:r>
      <w:r w:rsidR="00136BAB" w:rsidRPr="008B4927">
        <w:t xml:space="preserve"> where</w:t>
      </w:r>
      <w:r w:rsidR="007C4304" w:rsidRPr="008B4927">
        <w:t xml:space="preserve"> a</w:t>
      </w:r>
      <w:r w:rsidR="00136BAB" w:rsidRPr="008B4927">
        <w:t xml:space="preserve"> volunteer from India will visit </w:t>
      </w:r>
      <w:r w:rsidR="007C4304" w:rsidRPr="008B4927">
        <w:t>Japan (NICE) for three months and Japanese Volunteer will visit RUCHI for anoth</w:t>
      </w:r>
      <w:r w:rsidR="00D9786B" w:rsidRPr="008B4927">
        <w:t>er three months to work with these tools and measure our impact.</w:t>
      </w:r>
    </w:p>
    <w:p w:rsidR="00B55F5B" w:rsidRPr="008B4927" w:rsidRDefault="00B55F5B" w:rsidP="00B55F5B">
      <w:pPr>
        <w:spacing w:after="0"/>
        <w:jc w:val="both"/>
      </w:pPr>
    </w:p>
    <w:p w:rsidR="00B55F5B" w:rsidRDefault="000D1D8C" w:rsidP="00B55F5B">
      <w:pPr>
        <w:spacing w:after="0"/>
        <w:jc w:val="right"/>
      </w:pPr>
      <w:r w:rsidRPr="008B4927">
        <w:t>This was coincided with the TNW –cum-AGM of NVDA – the Asian network for IVS movement</w:t>
      </w:r>
      <w:r w:rsidR="00AE2C88" w:rsidRPr="008B4927">
        <w:t xml:space="preserve">, where fresh elections were held and new Executive Committee was elected for coming </w:t>
      </w:r>
      <w:r w:rsidR="00B55F5B">
        <w:t xml:space="preserve">  </w:t>
      </w:r>
    </w:p>
    <w:p w:rsidR="007D6533" w:rsidRPr="008B4927" w:rsidRDefault="00B55F5B" w:rsidP="00B55F5B">
      <w:pPr>
        <w:spacing w:after="0"/>
        <w:jc w:val="right"/>
      </w:pPr>
      <w:r>
        <w:t xml:space="preserve">  </w:t>
      </w:r>
      <w:r w:rsidR="00AE2C88" w:rsidRPr="008B4927">
        <w:t xml:space="preserve"> </w:t>
      </w:r>
      <w:r>
        <w:t xml:space="preserve">two </w:t>
      </w:r>
      <w:r w:rsidR="00AE2C88" w:rsidRPr="008B4927">
        <w:t>year.</w:t>
      </w:r>
      <w:r w:rsidR="00555D79" w:rsidRPr="008B4927">
        <w:t xml:space="preserve"> </w:t>
      </w:r>
    </w:p>
    <w:p w:rsidR="004A2A1C" w:rsidRDefault="004A2A1C" w:rsidP="00D861A7">
      <w:pPr>
        <w:spacing w:after="0" w:line="300" w:lineRule="atLeast"/>
        <w:jc w:val="both"/>
      </w:pPr>
    </w:p>
    <w:p w:rsidR="004A2A1C" w:rsidRDefault="004A2A1C" w:rsidP="00D861A7">
      <w:pPr>
        <w:spacing w:after="0" w:line="300" w:lineRule="atLeast"/>
        <w:jc w:val="both"/>
      </w:pPr>
    </w:p>
    <w:p w:rsidR="004A2A1C" w:rsidRDefault="004A2A1C" w:rsidP="00D861A7">
      <w:pPr>
        <w:spacing w:after="0" w:line="300" w:lineRule="atLeast"/>
        <w:jc w:val="both"/>
      </w:pPr>
    </w:p>
    <w:p w:rsidR="004A2A1C" w:rsidRDefault="004A2A1C" w:rsidP="00D861A7">
      <w:pPr>
        <w:spacing w:after="0" w:line="300" w:lineRule="atLeast"/>
        <w:jc w:val="both"/>
      </w:pPr>
    </w:p>
    <w:p w:rsidR="006A122B" w:rsidRDefault="006A122B" w:rsidP="00D861A7">
      <w:pPr>
        <w:spacing w:after="0" w:line="300" w:lineRule="atLeast"/>
        <w:jc w:val="both"/>
      </w:pPr>
    </w:p>
    <w:p w:rsidR="006A122B" w:rsidRDefault="006A122B" w:rsidP="00D861A7">
      <w:pPr>
        <w:spacing w:after="0" w:line="300" w:lineRule="atLeast"/>
        <w:jc w:val="both"/>
      </w:pPr>
    </w:p>
    <w:sectPr w:rsidR="006A122B" w:rsidSect="00CF1B3D">
      <w:footerReference w:type="default" r:id="rId26"/>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684" w:rsidRDefault="00D56684" w:rsidP="00BF7B1F">
      <w:pPr>
        <w:spacing w:after="0" w:line="240" w:lineRule="auto"/>
      </w:pPr>
      <w:r>
        <w:separator/>
      </w:r>
    </w:p>
  </w:endnote>
  <w:endnote w:type="continuationSeparator" w:id="1">
    <w:p w:rsidR="00D56684" w:rsidRDefault="00D56684" w:rsidP="00BF7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84" w:rsidRDefault="00D56684">
    <w:pPr>
      <w:pStyle w:val="Footer"/>
      <w:pBdr>
        <w:top w:val="thinThickSmallGap" w:sz="24" w:space="1" w:color="585858" w:themeColor="accent2" w:themeShade="7F"/>
      </w:pBdr>
      <w:rPr>
        <w:rFonts w:asciiTheme="majorHAnsi" w:hAnsiTheme="majorHAnsi"/>
      </w:rPr>
    </w:pPr>
    <w:r>
      <w:rPr>
        <w:rFonts w:asciiTheme="majorHAnsi" w:hAnsiTheme="majorHAnsi"/>
      </w:rPr>
      <w:t>RUCHI Annual Report 2015-16</w:t>
    </w:r>
    <w:r>
      <w:rPr>
        <w:rFonts w:asciiTheme="majorHAnsi" w:hAnsiTheme="majorHAnsi"/>
      </w:rPr>
      <w:ptab w:relativeTo="margin" w:alignment="right" w:leader="none"/>
    </w:r>
    <w:r>
      <w:rPr>
        <w:rFonts w:asciiTheme="majorHAnsi" w:hAnsiTheme="majorHAnsi"/>
      </w:rPr>
      <w:t xml:space="preserve">Page </w:t>
    </w:r>
    <w:fldSimple w:instr=" PAGE   \* MERGEFORMAT ">
      <w:r w:rsidR="001E4173" w:rsidRPr="001E4173">
        <w:rPr>
          <w:rFonts w:asciiTheme="majorHAnsi" w:hAnsiTheme="majorHAnsi"/>
          <w:noProof/>
        </w:rPr>
        <w:t>11</w:t>
      </w:r>
    </w:fldSimple>
  </w:p>
  <w:p w:rsidR="00D56684" w:rsidRDefault="00D56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684" w:rsidRDefault="00D56684" w:rsidP="00BF7B1F">
      <w:pPr>
        <w:spacing w:after="0" w:line="240" w:lineRule="auto"/>
      </w:pPr>
      <w:r>
        <w:separator/>
      </w:r>
    </w:p>
  </w:footnote>
  <w:footnote w:type="continuationSeparator" w:id="1">
    <w:p w:rsidR="00D56684" w:rsidRDefault="00D56684" w:rsidP="00BF7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63pt;visibility:visible;mso-wrap-style:square" o:bullet="t">
        <v:imagedata r:id="rId1" o:title="" cropleft="15485f" cropright="15485f"/>
      </v:shape>
    </w:pict>
  </w:numPicBullet>
  <w:numPicBullet w:numPicBulletId="1">
    <w:pict>
      <v:shape id="_x0000_i1027" type="#_x0000_t75" style="width:9pt;height:9pt" o:bullet="t">
        <v:imagedata r:id="rId2" o:title="BD15021_"/>
      </v:shape>
    </w:pict>
  </w:numPicBullet>
  <w:abstractNum w:abstractNumId="0">
    <w:nsid w:val="00404F2B"/>
    <w:multiLevelType w:val="hybridMultilevel"/>
    <w:tmpl w:val="FB0206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9192343"/>
    <w:multiLevelType w:val="hybridMultilevel"/>
    <w:tmpl w:val="F190E410"/>
    <w:lvl w:ilvl="0" w:tplc="40090001">
      <w:start w:val="1"/>
      <w:numFmt w:val="bullet"/>
      <w:lvlText w:val=""/>
      <w:lvlJc w:val="left"/>
      <w:pPr>
        <w:ind w:left="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
    <w:nsid w:val="0C3F740E"/>
    <w:multiLevelType w:val="multilevel"/>
    <w:tmpl w:val="4FA830C0"/>
    <w:lvl w:ilvl="0">
      <w:start w:val="1"/>
      <w:numFmt w:val="decimal"/>
      <w:lvlText w:val="%1."/>
      <w:lvlJc w:val="left"/>
      <w:pPr>
        <w:ind w:left="36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42213B"/>
    <w:multiLevelType w:val="hybridMultilevel"/>
    <w:tmpl w:val="3F9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532E7"/>
    <w:multiLevelType w:val="hybridMultilevel"/>
    <w:tmpl w:val="ACD86638"/>
    <w:lvl w:ilvl="0" w:tplc="DA78B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F6FE1"/>
    <w:multiLevelType w:val="hybridMultilevel"/>
    <w:tmpl w:val="A5EE14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754DF0"/>
    <w:multiLevelType w:val="singleLevel"/>
    <w:tmpl w:val="7E1EB8FC"/>
    <w:lvl w:ilvl="0">
      <w:start w:val="1"/>
      <w:numFmt w:val="lowerRoman"/>
      <w:lvlText w:val="(%1)"/>
      <w:lvlJc w:val="left"/>
      <w:pPr>
        <w:tabs>
          <w:tab w:val="num" w:pos="1440"/>
        </w:tabs>
        <w:ind w:left="1440" w:hanging="720"/>
      </w:pPr>
      <w:rPr>
        <w:rFonts w:hint="default"/>
      </w:rPr>
    </w:lvl>
  </w:abstractNum>
  <w:abstractNum w:abstractNumId="7">
    <w:nsid w:val="1FBF0F9C"/>
    <w:multiLevelType w:val="hybridMultilevel"/>
    <w:tmpl w:val="0428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76F30"/>
    <w:multiLevelType w:val="hybridMultilevel"/>
    <w:tmpl w:val="10F843F2"/>
    <w:lvl w:ilvl="0" w:tplc="3C702634">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A668C"/>
    <w:multiLevelType w:val="multilevel"/>
    <w:tmpl w:val="BF1C32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1078D8"/>
    <w:multiLevelType w:val="hybridMultilevel"/>
    <w:tmpl w:val="1AFA6DDE"/>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8357548"/>
    <w:multiLevelType w:val="hybridMultilevel"/>
    <w:tmpl w:val="E0DAC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B6F82"/>
    <w:multiLevelType w:val="hybridMultilevel"/>
    <w:tmpl w:val="976815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F3060A"/>
    <w:multiLevelType w:val="hybridMultilevel"/>
    <w:tmpl w:val="A0B2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1D6504"/>
    <w:multiLevelType w:val="hybridMultilevel"/>
    <w:tmpl w:val="33886A6E"/>
    <w:lvl w:ilvl="0" w:tplc="6C186B16">
      <w:start w:val="1"/>
      <w:numFmt w:val="upperLetter"/>
      <w:lvlText w:val="%1."/>
      <w:lvlJc w:val="left"/>
      <w:pPr>
        <w:ind w:left="72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BAD6DAB"/>
    <w:multiLevelType w:val="hybridMultilevel"/>
    <w:tmpl w:val="2C868A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4F24632F"/>
    <w:multiLevelType w:val="hybridMultilevel"/>
    <w:tmpl w:val="5CFA6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C09AC"/>
    <w:multiLevelType w:val="hybridMultilevel"/>
    <w:tmpl w:val="791EEC7C"/>
    <w:lvl w:ilvl="0" w:tplc="4588FCAA">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59F792F"/>
    <w:multiLevelType w:val="multilevel"/>
    <w:tmpl w:val="BAFE37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80914EB"/>
    <w:multiLevelType w:val="multilevel"/>
    <w:tmpl w:val="5E4AD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85D2DAC"/>
    <w:multiLevelType w:val="hybridMultilevel"/>
    <w:tmpl w:val="8A5A230E"/>
    <w:lvl w:ilvl="0" w:tplc="1AC8DC7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5BC8492F"/>
    <w:multiLevelType w:val="hybridMultilevel"/>
    <w:tmpl w:val="8A541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DA009CB"/>
    <w:multiLevelType w:val="hybridMultilevel"/>
    <w:tmpl w:val="0E3A10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F46F9"/>
    <w:multiLevelType w:val="hybridMultilevel"/>
    <w:tmpl w:val="55FE6D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76607A0"/>
    <w:multiLevelType w:val="hybridMultilevel"/>
    <w:tmpl w:val="4984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E4DFF"/>
    <w:multiLevelType w:val="hybridMultilevel"/>
    <w:tmpl w:val="FB524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85434E"/>
    <w:multiLevelType w:val="multilevel"/>
    <w:tmpl w:val="70304E6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72EF04FF"/>
    <w:multiLevelType w:val="hybridMultilevel"/>
    <w:tmpl w:val="76E2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2D5F2D"/>
    <w:multiLevelType w:val="hybridMultilevel"/>
    <w:tmpl w:val="A806A0DA"/>
    <w:lvl w:ilvl="0" w:tplc="04090001">
      <w:start w:val="1"/>
      <w:numFmt w:val="bullet"/>
      <w:lvlText w:val=""/>
      <w:lvlJc w:val="left"/>
      <w:pPr>
        <w:tabs>
          <w:tab w:val="num" w:pos="360"/>
        </w:tabs>
        <w:ind w:left="360" w:hanging="360"/>
      </w:pPr>
      <w:rPr>
        <w:rFonts w:ascii="Symbol" w:hAnsi="Symbol" w:hint="default"/>
      </w:rPr>
    </w:lvl>
    <w:lvl w:ilvl="1" w:tplc="949EDFF2">
      <w:start w:val="1"/>
      <w:numFmt w:val="lowerLetter"/>
      <w:lvlText w:val="%2."/>
      <w:lvlJc w:val="left"/>
      <w:pPr>
        <w:tabs>
          <w:tab w:val="num" w:pos="1080"/>
        </w:tabs>
        <w:ind w:left="1080" w:hanging="360"/>
      </w:pPr>
      <w:rPr>
        <w:rFonts w:ascii="Times New Roman" w:eastAsia="Times New Roman" w:hAnsi="Times New Roman" w:cs="Times New Roman"/>
      </w:rPr>
    </w:lvl>
    <w:lvl w:ilvl="2" w:tplc="B00E991C">
      <w:start w:val="1"/>
      <w:numFmt w:val="lowerLetter"/>
      <w:lvlText w:val="%3."/>
      <w:lvlJc w:val="left"/>
      <w:pPr>
        <w:tabs>
          <w:tab w:val="num" w:pos="1800"/>
        </w:tabs>
        <w:ind w:left="1800" w:hanging="360"/>
      </w:pPr>
      <w:rPr>
        <w:rFonts w:ascii="Times New Roman" w:eastAsia="Times New Roman" w:hAnsi="Times New Roman" w:cs="Times New Roman"/>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65D18DB"/>
    <w:multiLevelType w:val="hybridMultilevel"/>
    <w:tmpl w:val="D9A88800"/>
    <w:lvl w:ilvl="0" w:tplc="40090001">
      <w:start w:val="1"/>
      <w:numFmt w:val="bullet"/>
      <w:lvlText w:val=""/>
      <w:lvlJc w:val="left"/>
      <w:pPr>
        <w:ind w:left="1470" w:hanging="360"/>
      </w:pPr>
      <w:rPr>
        <w:rFonts w:ascii="Symbol" w:hAnsi="Symbol"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30">
    <w:nsid w:val="78884BC8"/>
    <w:multiLevelType w:val="hybridMultilevel"/>
    <w:tmpl w:val="EA009A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875A7E"/>
    <w:multiLevelType w:val="hybridMultilevel"/>
    <w:tmpl w:val="2BDE4550"/>
    <w:lvl w:ilvl="0" w:tplc="4132673E">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num w:numId="1">
    <w:abstractNumId w:val="27"/>
  </w:num>
  <w:num w:numId="2">
    <w:abstractNumId w:val="19"/>
  </w:num>
  <w:num w:numId="3">
    <w:abstractNumId w:val="26"/>
  </w:num>
  <w:num w:numId="4">
    <w:abstractNumId w:val="9"/>
  </w:num>
  <w:num w:numId="5">
    <w:abstractNumId w:val="18"/>
  </w:num>
  <w:num w:numId="6">
    <w:abstractNumId w:val="16"/>
  </w:num>
  <w:num w:numId="7">
    <w:abstractNumId w:val="11"/>
  </w:num>
  <w:num w:numId="8">
    <w:abstractNumId w:val="25"/>
  </w:num>
  <w:num w:numId="9">
    <w:abstractNumId w:val="3"/>
  </w:num>
  <w:num w:numId="10">
    <w:abstractNumId w:val="2"/>
  </w:num>
  <w:num w:numId="11">
    <w:abstractNumId w:val="8"/>
  </w:num>
  <w:num w:numId="12">
    <w:abstractNumId w:val="7"/>
  </w:num>
  <w:num w:numId="13">
    <w:abstractNumId w:val="24"/>
  </w:num>
  <w:num w:numId="14">
    <w:abstractNumId w:val="20"/>
  </w:num>
  <w:num w:numId="15">
    <w:abstractNumId w:val="30"/>
  </w:num>
  <w:num w:numId="16">
    <w:abstractNumId w:val="28"/>
  </w:num>
  <w:num w:numId="17">
    <w:abstractNumId w:val="13"/>
  </w:num>
  <w:num w:numId="18">
    <w:abstractNumId w:val="1"/>
  </w:num>
  <w:num w:numId="19">
    <w:abstractNumId w:val="22"/>
  </w:num>
  <w:num w:numId="20">
    <w:abstractNumId w:val="12"/>
  </w:num>
  <w:num w:numId="21">
    <w:abstractNumId w:val="6"/>
  </w:num>
  <w:num w:numId="22">
    <w:abstractNumId w:val="31"/>
  </w:num>
  <w:num w:numId="23">
    <w:abstractNumId w:val="29"/>
  </w:num>
  <w:num w:numId="24">
    <w:abstractNumId w:val="17"/>
  </w:num>
  <w:num w:numId="25">
    <w:abstractNumId w:val="5"/>
  </w:num>
  <w:num w:numId="26">
    <w:abstractNumId w:val="10"/>
  </w:num>
  <w:num w:numId="27">
    <w:abstractNumId w:val="14"/>
  </w:num>
  <w:num w:numId="28">
    <w:abstractNumId w:val="15"/>
  </w:num>
  <w:num w:numId="29">
    <w:abstractNumId w:val="0"/>
  </w:num>
  <w:num w:numId="30">
    <w:abstractNumId w:val="4"/>
  </w:num>
  <w:num w:numId="31">
    <w:abstractNumId w:val="21"/>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49">
      <o:colormenu v:ext="edit" fillcolor="none" strokecolor="none"/>
    </o:shapedefaults>
  </w:hdrShapeDefaults>
  <w:footnotePr>
    <w:footnote w:id="0"/>
    <w:footnote w:id="1"/>
  </w:footnotePr>
  <w:endnotePr>
    <w:endnote w:id="0"/>
    <w:endnote w:id="1"/>
  </w:endnotePr>
  <w:compat>
    <w:useFELayout/>
  </w:compat>
  <w:rsids>
    <w:rsidRoot w:val="00E1518D"/>
    <w:rsid w:val="00000427"/>
    <w:rsid w:val="00001E9A"/>
    <w:rsid w:val="000100F8"/>
    <w:rsid w:val="00010F68"/>
    <w:rsid w:val="00013CCE"/>
    <w:rsid w:val="00014EE1"/>
    <w:rsid w:val="00030936"/>
    <w:rsid w:val="000362EF"/>
    <w:rsid w:val="00040DAF"/>
    <w:rsid w:val="00042E2A"/>
    <w:rsid w:val="00043BC5"/>
    <w:rsid w:val="0004509E"/>
    <w:rsid w:val="0004540E"/>
    <w:rsid w:val="000541D0"/>
    <w:rsid w:val="00054EB9"/>
    <w:rsid w:val="0006651B"/>
    <w:rsid w:val="0007028F"/>
    <w:rsid w:val="000813FA"/>
    <w:rsid w:val="00083416"/>
    <w:rsid w:val="00083826"/>
    <w:rsid w:val="0008661F"/>
    <w:rsid w:val="00093359"/>
    <w:rsid w:val="000A2BC6"/>
    <w:rsid w:val="000A7313"/>
    <w:rsid w:val="000B2EC2"/>
    <w:rsid w:val="000B5596"/>
    <w:rsid w:val="000C0ED1"/>
    <w:rsid w:val="000C40F2"/>
    <w:rsid w:val="000D1D8C"/>
    <w:rsid w:val="000D67B3"/>
    <w:rsid w:val="000E07FD"/>
    <w:rsid w:val="000E68AA"/>
    <w:rsid w:val="000F0B2B"/>
    <w:rsid w:val="0010074E"/>
    <w:rsid w:val="00101868"/>
    <w:rsid w:val="00113D1B"/>
    <w:rsid w:val="00116343"/>
    <w:rsid w:val="0011636D"/>
    <w:rsid w:val="00116DD0"/>
    <w:rsid w:val="00123A8F"/>
    <w:rsid w:val="00130953"/>
    <w:rsid w:val="00130EA3"/>
    <w:rsid w:val="00131014"/>
    <w:rsid w:val="0013194D"/>
    <w:rsid w:val="0013404C"/>
    <w:rsid w:val="0013408A"/>
    <w:rsid w:val="00135D8A"/>
    <w:rsid w:val="00136BAB"/>
    <w:rsid w:val="00143613"/>
    <w:rsid w:val="00150099"/>
    <w:rsid w:val="00156E15"/>
    <w:rsid w:val="00157715"/>
    <w:rsid w:val="00160EFC"/>
    <w:rsid w:val="00167DC5"/>
    <w:rsid w:val="00184A69"/>
    <w:rsid w:val="00186B30"/>
    <w:rsid w:val="00187B26"/>
    <w:rsid w:val="0019242C"/>
    <w:rsid w:val="00195DF9"/>
    <w:rsid w:val="001B0D57"/>
    <w:rsid w:val="001B1069"/>
    <w:rsid w:val="001B1FA9"/>
    <w:rsid w:val="001B351F"/>
    <w:rsid w:val="001B3723"/>
    <w:rsid w:val="001C5BF3"/>
    <w:rsid w:val="001D1823"/>
    <w:rsid w:val="001E3DA1"/>
    <w:rsid w:val="001E4173"/>
    <w:rsid w:val="001E5266"/>
    <w:rsid w:val="001E5F2C"/>
    <w:rsid w:val="001F3292"/>
    <w:rsid w:val="001F4E26"/>
    <w:rsid w:val="001F5E13"/>
    <w:rsid w:val="001F62E1"/>
    <w:rsid w:val="001F6873"/>
    <w:rsid w:val="001F7886"/>
    <w:rsid w:val="00201FDD"/>
    <w:rsid w:val="0020284D"/>
    <w:rsid w:val="00204FDD"/>
    <w:rsid w:val="002225C1"/>
    <w:rsid w:val="002234C9"/>
    <w:rsid w:val="00224DD7"/>
    <w:rsid w:val="00233CDF"/>
    <w:rsid w:val="00236807"/>
    <w:rsid w:val="0024530C"/>
    <w:rsid w:val="0024540E"/>
    <w:rsid w:val="0026009A"/>
    <w:rsid w:val="002610C6"/>
    <w:rsid w:val="002623FC"/>
    <w:rsid w:val="002712BA"/>
    <w:rsid w:val="0027638A"/>
    <w:rsid w:val="00282E9B"/>
    <w:rsid w:val="002850BF"/>
    <w:rsid w:val="002876FC"/>
    <w:rsid w:val="00290C31"/>
    <w:rsid w:val="00296A65"/>
    <w:rsid w:val="002A296F"/>
    <w:rsid w:val="002A5A0C"/>
    <w:rsid w:val="002B1172"/>
    <w:rsid w:val="002B4054"/>
    <w:rsid w:val="002C476D"/>
    <w:rsid w:val="002C6B97"/>
    <w:rsid w:val="002D3938"/>
    <w:rsid w:val="002D76B6"/>
    <w:rsid w:val="002E18DB"/>
    <w:rsid w:val="002E2086"/>
    <w:rsid w:val="002E2604"/>
    <w:rsid w:val="002E6878"/>
    <w:rsid w:val="002F4924"/>
    <w:rsid w:val="00303771"/>
    <w:rsid w:val="00304EA4"/>
    <w:rsid w:val="00310B77"/>
    <w:rsid w:val="00310CA3"/>
    <w:rsid w:val="00313622"/>
    <w:rsid w:val="003154CC"/>
    <w:rsid w:val="0033272C"/>
    <w:rsid w:val="00335966"/>
    <w:rsid w:val="003375C7"/>
    <w:rsid w:val="00337618"/>
    <w:rsid w:val="00337DC8"/>
    <w:rsid w:val="003509D3"/>
    <w:rsid w:val="00352C95"/>
    <w:rsid w:val="00362016"/>
    <w:rsid w:val="00362706"/>
    <w:rsid w:val="003809C8"/>
    <w:rsid w:val="00384192"/>
    <w:rsid w:val="00391086"/>
    <w:rsid w:val="003A76E3"/>
    <w:rsid w:val="003C069E"/>
    <w:rsid w:val="003C64A5"/>
    <w:rsid w:val="00401C97"/>
    <w:rsid w:val="004123C3"/>
    <w:rsid w:val="00413CD6"/>
    <w:rsid w:val="0041472E"/>
    <w:rsid w:val="004151DC"/>
    <w:rsid w:val="00415B33"/>
    <w:rsid w:val="00420ADC"/>
    <w:rsid w:val="004230C9"/>
    <w:rsid w:val="00424879"/>
    <w:rsid w:val="004300E0"/>
    <w:rsid w:val="00433E0D"/>
    <w:rsid w:val="0043662E"/>
    <w:rsid w:val="004434DD"/>
    <w:rsid w:val="004435B0"/>
    <w:rsid w:val="00443DD3"/>
    <w:rsid w:val="00446459"/>
    <w:rsid w:val="004544D2"/>
    <w:rsid w:val="0045674E"/>
    <w:rsid w:val="004570CD"/>
    <w:rsid w:val="00460BFA"/>
    <w:rsid w:val="00466235"/>
    <w:rsid w:val="00467478"/>
    <w:rsid w:val="00471616"/>
    <w:rsid w:val="00473178"/>
    <w:rsid w:val="00480297"/>
    <w:rsid w:val="004819C3"/>
    <w:rsid w:val="0048773E"/>
    <w:rsid w:val="004971ED"/>
    <w:rsid w:val="004A2A1C"/>
    <w:rsid w:val="004B5541"/>
    <w:rsid w:val="004C1D26"/>
    <w:rsid w:val="004D4902"/>
    <w:rsid w:val="004D59F2"/>
    <w:rsid w:val="004D61D3"/>
    <w:rsid w:val="004E0CB6"/>
    <w:rsid w:val="004E608C"/>
    <w:rsid w:val="00501190"/>
    <w:rsid w:val="00504BAB"/>
    <w:rsid w:val="005072C0"/>
    <w:rsid w:val="005111AD"/>
    <w:rsid w:val="0051149C"/>
    <w:rsid w:val="0052197B"/>
    <w:rsid w:val="005359AF"/>
    <w:rsid w:val="00544002"/>
    <w:rsid w:val="00544361"/>
    <w:rsid w:val="00546CAB"/>
    <w:rsid w:val="00555D79"/>
    <w:rsid w:val="00564188"/>
    <w:rsid w:val="00566342"/>
    <w:rsid w:val="005663A5"/>
    <w:rsid w:val="00576822"/>
    <w:rsid w:val="00583F7A"/>
    <w:rsid w:val="00584723"/>
    <w:rsid w:val="005930FC"/>
    <w:rsid w:val="005A3C89"/>
    <w:rsid w:val="005B0314"/>
    <w:rsid w:val="005B50C4"/>
    <w:rsid w:val="005C0F29"/>
    <w:rsid w:val="005D1F53"/>
    <w:rsid w:val="005D2A9A"/>
    <w:rsid w:val="005D5009"/>
    <w:rsid w:val="005D5962"/>
    <w:rsid w:val="005E037B"/>
    <w:rsid w:val="005E5276"/>
    <w:rsid w:val="005F7F45"/>
    <w:rsid w:val="0060030B"/>
    <w:rsid w:val="00602FB6"/>
    <w:rsid w:val="00623E1E"/>
    <w:rsid w:val="00634336"/>
    <w:rsid w:val="00635104"/>
    <w:rsid w:val="00636D8E"/>
    <w:rsid w:val="00640A58"/>
    <w:rsid w:val="00652AEB"/>
    <w:rsid w:val="006539B7"/>
    <w:rsid w:val="00654AF6"/>
    <w:rsid w:val="00654B79"/>
    <w:rsid w:val="00667BED"/>
    <w:rsid w:val="006723BA"/>
    <w:rsid w:val="00672FC5"/>
    <w:rsid w:val="006753B3"/>
    <w:rsid w:val="00676D4C"/>
    <w:rsid w:val="00686BE6"/>
    <w:rsid w:val="0068740D"/>
    <w:rsid w:val="00697820"/>
    <w:rsid w:val="006A122B"/>
    <w:rsid w:val="006B02E6"/>
    <w:rsid w:val="006C0C77"/>
    <w:rsid w:val="006C0D38"/>
    <w:rsid w:val="006C6491"/>
    <w:rsid w:val="006D0C1C"/>
    <w:rsid w:val="006D3CFD"/>
    <w:rsid w:val="006D4C3F"/>
    <w:rsid w:val="006E75B5"/>
    <w:rsid w:val="006E7E2B"/>
    <w:rsid w:val="006F56A5"/>
    <w:rsid w:val="006F5C2E"/>
    <w:rsid w:val="006F6195"/>
    <w:rsid w:val="007012E4"/>
    <w:rsid w:val="007030F4"/>
    <w:rsid w:val="00705119"/>
    <w:rsid w:val="007056A9"/>
    <w:rsid w:val="007071B8"/>
    <w:rsid w:val="00717542"/>
    <w:rsid w:val="0072291B"/>
    <w:rsid w:val="00723D32"/>
    <w:rsid w:val="00726829"/>
    <w:rsid w:val="00736095"/>
    <w:rsid w:val="00741034"/>
    <w:rsid w:val="0074543D"/>
    <w:rsid w:val="00755F40"/>
    <w:rsid w:val="007737E7"/>
    <w:rsid w:val="00774B9F"/>
    <w:rsid w:val="007753B5"/>
    <w:rsid w:val="00777C7E"/>
    <w:rsid w:val="007813B1"/>
    <w:rsid w:val="007905BC"/>
    <w:rsid w:val="00790885"/>
    <w:rsid w:val="00793906"/>
    <w:rsid w:val="00793EF8"/>
    <w:rsid w:val="007966A3"/>
    <w:rsid w:val="00796B02"/>
    <w:rsid w:val="007A285C"/>
    <w:rsid w:val="007B0A00"/>
    <w:rsid w:val="007B626D"/>
    <w:rsid w:val="007B6AC9"/>
    <w:rsid w:val="007C2234"/>
    <w:rsid w:val="007C4304"/>
    <w:rsid w:val="007D452C"/>
    <w:rsid w:val="007D6533"/>
    <w:rsid w:val="007E15C6"/>
    <w:rsid w:val="007E2BE2"/>
    <w:rsid w:val="007F2814"/>
    <w:rsid w:val="00813393"/>
    <w:rsid w:val="00814558"/>
    <w:rsid w:val="00820589"/>
    <w:rsid w:val="00835655"/>
    <w:rsid w:val="0084596B"/>
    <w:rsid w:val="008476B9"/>
    <w:rsid w:val="00862D70"/>
    <w:rsid w:val="00866724"/>
    <w:rsid w:val="00876736"/>
    <w:rsid w:val="008828D0"/>
    <w:rsid w:val="00894445"/>
    <w:rsid w:val="00894CAA"/>
    <w:rsid w:val="00896952"/>
    <w:rsid w:val="00896E1D"/>
    <w:rsid w:val="008A4E71"/>
    <w:rsid w:val="008B34AE"/>
    <w:rsid w:val="008B4927"/>
    <w:rsid w:val="008B5D6B"/>
    <w:rsid w:val="008B7A5D"/>
    <w:rsid w:val="008D4259"/>
    <w:rsid w:val="008D62E4"/>
    <w:rsid w:val="008E1094"/>
    <w:rsid w:val="008E7D41"/>
    <w:rsid w:val="00902DA6"/>
    <w:rsid w:val="00905669"/>
    <w:rsid w:val="00911346"/>
    <w:rsid w:val="00913D28"/>
    <w:rsid w:val="00916899"/>
    <w:rsid w:val="009224CF"/>
    <w:rsid w:val="00937BF8"/>
    <w:rsid w:val="00942943"/>
    <w:rsid w:val="00946970"/>
    <w:rsid w:val="00965384"/>
    <w:rsid w:val="00967F79"/>
    <w:rsid w:val="00970E20"/>
    <w:rsid w:val="00973ECE"/>
    <w:rsid w:val="00975F66"/>
    <w:rsid w:val="0098241F"/>
    <w:rsid w:val="009841D0"/>
    <w:rsid w:val="009907FD"/>
    <w:rsid w:val="0099749C"/>
    <w:rsid w:val="009A32EB"/>
    <w:rsid w:val="009B5BD8"/>
    <w:rsid w:val="009C0EFE"/>
    <w:rsid w:val="009C5D20"/>
    <w:rsid w:val="009C5DA3"/>
    <w:rsid w:val="009C6252"/>
    <w:rsid w:val="009D2B4A"/>
    <w:rsid w:val="009D2BA8"/>
    <w:rsid w:val="009D3F61"/>
    <w:rsid w:val="009E09CB"/>
    <w:rsid w:val="009F4EDA"/>
    <w:rsid w:val="00A00B50"/>
    <w:rsid w:val="00A20C3A"/>
    <w:rsid w:val="00A211BA"/>
    <w:rsid w:val="00A259BB"/>
    <w:rsid w:val="00A26686"/>
    <w:rsid w:val="00A3664D"/>
    <w:rsid w:val="00A43A52"/>
    <w:rsid w:val="00A5079D"/>
    <w:rsid w:val="00A521AA"/>
    <w:rsid w:val="00A5310E"/>
    <w:rsid w:val="00A53E5E"/>
    <w:rsid w:val="00A552FD"/>
    <w:rsid w:val="00A6678E"/>
    <w:rsid w:val="00A77A40"/>
    <w:rsid w:val="00A83A18"/>
    <w:rsid w:val="00A855DE"/>
    <w:rsid w:val="00AB15AB"/>
    <w:rsid w:val="00AD381B"/>
    <w:rsid w:val="00AD4080"/>
    <w:rsid w:val="00AE06BF"/>
    <w:rsid w:val="00AE2C88"/>
    <w:rsid w:val="00AE341F"/>
    <w:rsid w:val="00AF4A94"/>
    <w:rsid w:val="00B0109A"/>
    <w:rsid w:val="00B11FA5"/>
    <w:rsid w:val="00B13068"/>
    <w:rsid w:val="00B14A16"/>
    <w:rsid w:val="00B24655"/>
    <w:rsid w:val="00B27069"/>
    <w:rsid w:val="00B275E1"/>
    <w:rsid w:val="00B27C2B"/>
    <w:rsid w:val="00B37C40"/>
    <w:rsid w:val="00B5142F"/>
    <w:rsid w:val="00B55F5B"/>
    <w:rsid w:val="00B72C63"/>
    <w:rsid w:val="00B73EFE"/>
    <w:rsid w:val="00B80ACD"/>
    <w:rsid w:val="00B8522A"/>
    <w:rsid w:val="00B91130"/>
    <w:rsid w:val="00BA2572"/>
    <w:rsid w:val="00BA74B7"/>
    <w:rsid w:val="00BB2627"/>
    <w:rsid w:val="00BB448F"/>
    <w:rsid w:val="00BC1D8A"/>
    <w:rsid w:val="00BC3A55"/>
    <w:rsid w:val="00BC42C0"/>
    <w:rsid w:val="00BC5920"/>
    <w:rsid w:val="00BD0571"/>
    <w:rsid w:val="00BD4DC1"/>
    <w:rsid w:val="00BE0988"/>
    <w:rsid w:val="00BE77E2"/>
    <w:rsid w:val="00BF5DAE"/>
    <w:rsid w:val="00BF7B1F"/>
    <w:rsid w:val="00BF7F60"/>
    <w:rsid w:val="00C05E16"/>
    <w:rsid w:val="00C15F61"/>
    <w:rsid w:val="00C226C8"/>
    <w:rsid w:val="00C26A42"/>
    <w:rsid w:val="00C30228"/>
    <w:rsid w:val="00C36D91"/>
    <w:rsid w:val="00C36F18"/>
    <w:rsid w:val="00C44C89"/>
    <w:rsid w:val="00C47751"/>
    <w:rsid w:val="00C5170B"/>
    <w:rsid w:val="00C66C2D"/>
    <w:rsid w:val="00C753F0"/>
    <w:rsid w:val="00C766F6"/>
    <w:rsid w:val="00C778C8"/>
    <w:rsid w:val="00C82056"/>
    <w:rsid w:val="00C866CC"/>
    <w:rsid w:val="00C91F03"/>
    <w:rsid w:val="00C92BCD"/>
    <w:rsid w:val="00C933D3"/>
    <w:rsid w:val="00C948EA"/>
    <w:rsid w:val="00C97E83"/>
    <w:rsid w:val="00CA3D38"/>
    <w:rsid w:val="00CA4438"/>
    <w:rsid w:val="00CA6F7F"/>
    <w:rsid w:val="00CB7259"/>
    <w:rsid w:val="00CB79A9"/>
    <w:rsid w:val="00CC7D6D"/>
    <w:rsid w:val="00CD5A50"/>
    <w:rsid w:val="00CD6B2E"/>
    <w:rsid w:val="00CD7834"/>
    <w:rsid w:val="00CE1C16"/>
    <w:rsid w:val="00CE2700"/>
    <w:rsid w:val="00CE29ED"/>
    <w:rsid w:val="00CE6268"/>
    <w:rsid w:val="00CF191F"/>
    <w:rsid w:val="00CF1B3D"/>
    <w:rsid w:val="00CF53B3"/>
    <w:rsid w:val="00D01B04"/>
    <w:rsid w:val="00D022EE"/>
    <w:rsid w:val="00D042CD"/>
    <w:rsid w:val="00D05715"/>
    <w:rsid w:val="00D06D05"/>
    <w:rsid w:val="00D11961"/>
    <w:rsid w:val="00D122DE"/>
    <w:rsid w:val="00D13995"/>
    <w:rsid w:val="00D1769C"/>
    <w:rsid w:val="00D17D26"/>
    <w:rsid w:val="00D204B2"/>
    <w:rsid w:val="00D214AF"/>
    <w:rsid w:val="00D22EC7"/>
    <w:rsid w:val="00D23AC1"/>
    <w:rsid w:val="00D32637"/>
    <w:rsid w:val="00D355F0"/>
    <w:rsid w:val="00D4591D"/>
    <w:rsid w:val="00D56684"/>
    <w:rsid w:val="00D601F4"/>
    <w:rsid w:val="00D61FDC"/>
    <w:rsid w:val="00D6398D"/>
    <w:rsid w:val="00D64446"/>
    <w:rsid w:val="00D64835"/>
    <w:rsid w:val="00D66D44"/>
    <w:rsid w:val="00D77EB4"/>
    <w:rsid w:val="00D8568B"/>
    <w:rsid w:val="00D861A7"/>
    <w:rsid w:val="00D86D54"/>
    <w:rsid w:val="00D87E95"/>
    <w:rsid w:val="00D911FB"/>
    <w:rsid w:val="00D924F3"/>
    <w:rsid w:val="00D94D10"/>
    <w:rsid w:val="00D9786B"/>
    <w:rsid w:val="00DA072E"/>
    <w:rsid w:val="00DA1E0D"/>
    <w:rsid w:val="00DA3CC6"/>
    <w:rsid w:val="00DA4D93"/>
    <w:rsid w:val="00DA5EF7"/>
    <w:rsid w:val="00DC30D6"/>
    <w:rsid w:val="00DC48CE"/>
    <w:rsid w:val="00DC4EDD"/>
    <w:rsid w:val="00DC5614"/>
    <w:rsid w:val="00DC7602"/>
    <w:rsid w:val="00DD3B40"/>
    <w:rsid w:val="00DD659F"/>
    <w:rsid w:val="00DE5BAC"/>
    <w:rsid w:val="00DE7B71"/>
    <w:rsid w:val="00DF6F64"/>
    <w:rsid w:val="00E02C76"/>
    <w:rsid w:val="00E0619F"/>
    <w:rsid w:val="00E06A9C"/>
    <w:rsid w:val="00E12FA2"/>
    <w:rsid w:val="00E14594"/>
    <w:rsid w:val="00E14A39"/>
    <w:rsid w:val="00E14C85"/>
    <w:rsid w:val="00E1518D"/>
    <w:rsid w:val="00E22987"/>
    <w:rsid w:val="00E258D0"/>
    <w:rsid w:val="00E461EA"/>
    <w:rsid w:val="00E53084"/>
    <w:rsid w:val="00E61E47"/>
    <w:rsid w:val="00E64868"/>
    <w:rsid w:val="00E6547D"/>
    <w:rsid w:val="00E9399F"/>
    <w:rsid w:val="00EA5675"/>
    <w:rsid w:val="00EA63C2"/>
    <w:rsid w:val="00EA72FD"/>
    <w:rsid w:val="00EB2E24"/>
    <w:rsid w:val="00EB365E"/>
    <w:rsid w:val="00EB7F4C"/>
    <w:rsid w:val="00EE5680"/>
    <w:rsid w:val="00EE6B3A"/>
    <w:rsid w:val="00EF04E0"/>
    <w:rsid w:val="00EF3388"/>
    <w:rsid w:val="00F00D1E"/>
    <w:rsid w:val="00F06CC0"/>
    <w:rsid w:val="00F14E0E"/>
    <w:rsid w:val="00F21C42"/>
    <w:rsid w:val="00F30B51"/>
    <w:rsid w:val="00F31A36"/>
    <w:rsid w:val="00F32881"/>
    <w:rsid w:val="00F36352"/>
    <w:rsid w:val="00F40AAC"/>
    <w:rsid w:val="00F42572"/>
    <w:rsid w:val="00F550B8"/>
    <w:rsid w:val="00F55999"/>
    <w:rsid w:val="00F60D34"/>
    <w:rsid w:val="00F63404"/>
    <w:rsid w:val="00F70588"/>
    <w:rsid w:val="00FA016F"/>
    <w:rsid w:val="00FA7C59"/>
    <w:rsid w:val="00FC14AD"/>
    <w:rsid w:val="00FC2558"/>
    <w:rsid w:val="00FC7FAD"/>
    <w:rsid w:val="00FE1710"/>
    <w:rsid w:val="00FE2489"/>
    <w:rsid w:val="00FE3D6B"/>
    <w:rsid w:val="00FE667B"/>
    <w:rsid w:val="00FE69F8"/>
    <w:rsid w:val="00FF479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strokecolor="none"/>
    </o:shapedefaults>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B0"/>
  </w:style>
  <w:style w:type="paragraph" w:styleId="Heading3">
    <w:name w:val="heading 3"/>
    <w:basedOn w:val="Normal"/>
    <w:next w:val="Normal"/>
    <w:link w:val="Heading3Char"/>
    <w:uiPriority w:val="9"/>
    <w:semiHidden/>
    <w:unhideWhenUsed/>
    <w:qFormat/>
    <w:rsid w:val="00186B30"/>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qFormat/>
    <w:rsid w:val="0043662E"/>
    <w:pPr>
      <w:keepNext/>
      <w:spacing w:after="0" w:line="240" w:lineRule="auto"/>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55F0"/>
    <w:pPr>
      <w:ind w:left="720"/>
      <w:contextualSpacing/>
    </w:pPr>
  </w:style>
  <w:style w:type="paragraph" w:styleId="NoSpacing">
    <w:name w:val="No Spacing"/>
    <w:link w:val="NoSpacingChar"/>
    <w:uiPriority w:val="1"/>
    <w:qFormat/>
    <w:rsid w:val="0089695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96952"/>
    <w:rPr>
      <w:rFonts w:ascii="Calibri" w:eastAsia="Times New Roman" w:hAnsi="Calibri" w:cs="Times New Roman"/>
    </w:rPr>
  </w:style>
  <w:style w:type="table" w:styleId="TableGrid">
    <w:name w:val="Table Grid"/>
    <w:basedOn w:val="TableNormal"/>
    <w:uiPriority w:val="59"/>
    <w:rsid w:val="002E2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3662E"/>
    <w:rPr>
      <w:rFonts w:ascii="Times New Roman" w:eastAsia="Times New Roman" w:hAnsi="Times New Roman" w:cs="Times New Roman"/>
      <w:b/>
      <w:sz w:val="24"/>
      <w:szCs w:val="24"/>
    </w:rPr>
  </w:style>
  <w:style w:type="paragraph" w:styleId="BodyText">
    <w:name w:val="Body Text"/>
    <w:basedOn w:val="Normal"/>
    <w:link w:val="BodyTextChar"/>
    <w:rsid w:val="0043662E"/>
    <w:pPr>
      <w:spacing w:after="0" w:line="240" w:lineRule="auto"/>
      <w:jc w:val="both"/>
    </w:pPr>
    <w:rPr>
      <w:rFonts w:ascii="Arial" w:eastAsia="Times New Roman" w:hAnsi="Arial" w:cs="Arial"/>
      <w:b/>
      <w:bCs/>
      <w:szCs w:val="24"/>
    </w:rPr>
  </w:style>
  <w:style w:type="character" w:customStyle="1" w:styleId="BodyTextChar">
    <w:name w:val="Body Text Char"/>
    <w:basedOn w:val="DefaultParagraphFont"/>
    <w:link w:val="BodyText"/>
    <w:rsid w:val="0043662E"/>
    <w:rPr>
      <w:rFonts w:ascii="Arial" w:eastAsia="Times New Roman" w:hAnsi="Arial" w:cs="Arial"/>
      <w:b/>
      <w:bCs/>
      <w:szCs w:val="24"/>
    </w:rPr>
  </w:style>
  <w:style w:type="character" w:styleId="Hyperlink">
    <w:name w:val="Hyperlink"/>
    <w:basedOn w:val="DefaultParagraphFont"/>
    <w:uiPriority w:val="99"/>
    <w:unhideWhenUsed/>
    <w:rsid w:val="00D022EE"/>
    <w:rPr>
      <w:color w:val="5F5F5F" w:themeColor="hyperlink"/>
      <w:u w:val="single"/>
    </w:rPr>
  </w:style>
  <w:style w:type="paragraph" w:styleId="BalloonText">
    <w:name w:val="Balloon Text"/>
    <w:basedOn w:val="Normal"/>
    <w:link w:val="BalloonTextChar"/>
    <w:uiPriority w:val="99"/>
    <w:semiHidden/>
    <w:unhideWhenUsed/>
    <w:rsid w:val="00D60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1F4"/>
    <w:rPr>
      <w:rFonts w:ascii="Tahoma" w:hAnsi="Tahoma" w:cs="Tahoma"/>
      <w:sz w:val="16"/>
      <w:szCs w:val="16"/>
    </w:rPr>
  </w:style>
  <w:style w:type="paragraph" w:styleId="TOC2">
    <w:name w:val="toc 2"/>
    <w:basedOn w:val="Normal"/>
    <w:next w:val="Normal"/>
    <w:autoRedefine/>
    <w:semiHidden/>
    <w:rsid w:val="004B5541"/>
    <w:pPr>
      <w:tabs>
        <w:tab w:val="right" w:leader="dot" w:pos="9170"/>
      </w:tabs>
      <w:spacing w:after="0" w:line="240" w:lineRule="auto"/>
      <w:ind w:left="245"/>
    </w:pPr>
    <w:rPr>
      <w:rFonts w:ascii="Arial" w:eastAsia="Calibri" w:hAnsi="Arial" w:cs="Arial"/>
      <w:sz w:val="24"/>
      <w:szCs w:val="24"/>
    </w:rPr>
  </w:style>
  <w:style w:type="paragraph" w:styleId="TOC1">
    <w:name w:val="toc 1"/>
    <w:basedOn w:val="Normal"/>
    <w:next w:val="Normal"/>
    <w:autoRedefine/>
    <w:semiHidden/>
    <w:rsid w:val="004D61D3"/>
    <w:pPr>
      <w:tabs>
        <w:tab w:val="right" w:pos="9360"/>
      </w:tabs>
      <w:spacing w:after="0" w:line="240" w:lineRule="auto"/>
    </w:pPr>
    <w:rPr>
      <w:rFonts w:ascii="Arial" w:eastAsia="Calibri" w:hAnsi="Arial" w:cs="Arial"/>
      <w:b/>
      <w:noProof/>
      <w:sz w:val="24"/>
      <w:szCs w:val="24"/>
    </w:rPr>
  </w:style>
  <w:style w:type="character" w:customStyle="1" w:styleId="Heading3Char">
    <w:name w:val="Heading 3 Char"/>
    <w:basedOn w:val="DefaultParagraphFont"/>
    <w:link w:val="Heading3"/>
    <w:uiPriority w:val="9"/>
    <w:semiHidden/>
    <w:rsid w:val="00186B30"/>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7753B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7753B5"/>
    <w:rPr>
      <w:rFonts w:asciiTheme="majorHAnsi" w:eastAsiaTheme="majorEastAsia" w:hAnsiTheme="majorHAnsi" w:cstheme="majorBidi"/>
      <w:color w:val="000000" w:themeColor="text2" w:themeShade="BF"/>
      <w:spacing w:val="5"/>
      <w:kern w:val="28"/>
      <w:sz w:val="52"/>
      <w:szCs w:val="52"/>
    </w:rPr>
  </w:style>
  <w:style w:type="paragraph" w:styleId="Header">
    <w:name w:val="header"/>
    <w:basedOn w:val="Normal"/>
    <w:link w:val="HeaderChar"/>
    <w:unhideWhenUsed/>
    <w:rsid w:val="00BF7B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B1F"/>
  </w:style>
  <w:style w:type="paragraph" w:styleId="Footer">
    <w:name w:val="footer"/>
    <w:basedOn w:val="Normal"/>
    <w:link w:val="FooterChar"/>
    <w:uiPriority w:val="99"/>
    <w:unhideWhenUsed/>
    <w:rsid w:val="00BF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B1F"/>
  </w:style>
  <w:style w:type="paragraph" w:styleId="BodyText2">
    <w:name w:val="Body Text 2"/>
    <w:basedOn w:val="Normal"/>
    <w:link w:val="BodyText2Char"/>
    <w:uiPriority w:val="99"/>
    <w:semiHidden/>
    <w:unhideWhenUsed/>
    <w:rsid w:val="00DD3B40"/>
    <w:pPr>
      <w:spacing w:after="120" w:line="480" w:lineRule="auto"/>
    </w:pPr>
  </w:style>
  <w:style w:type="character" w:customStyle="1" w:styleId="BodyText2Char">
    <w:name w:val="Body Text 2 Char"/>
    <w:basedOn w:val="DefaultParagraphFont"/>
    <w:link w:val="BodyText2"/>
    <w:uiPriority w:val="99"/>
    <w:semiHidden/>
    <w:rsid w:val="00DD3B40"/>
  </w:style>
  <w:style w:type="paragraph" w:styleId="Revision">
    <w:name w:val="Revision"/>
    <w:hidden/>
    <w:uiPriority w:val="99"/>
    <w:semiHidden/>
    <w:rsid w:val="00CE2700"/>
    <w:pPr>
      <w:spacing w:after="0" w:line="240" w:lineRule="auto"/>
    </w:pPr>
  </w:style>
  <w:style w:type="character" w:styleId="Strong">
    <w:name w:val="Strong"/>
    <w:basedOn w:val="DefaultParagraphFont"/>
    <w:uiPriority w:val="22"/>
    <w:qFormat/>
    <w:rsid w:val="0041472E"/>
    <w:rPr>
      <w:b/>
      <w:bCs/>
    </w:rPr>
  </w:style>
  <w:style w:type="character" w:styleId="FollowedHyperlink">
    <w:name w:val="FollowedHyperlink"/>
    <w:basedOn w:val="DefaultParagraphFont"/>
    <w:uiPriority w:val="99"/>
    <w:semiHidden/>
    <w:unhideWhenUsed/>
    <w:rsid w:val="00187B26"/>
    <w:rPr>
      <w:color w:val="800080"/>
      <w:u w:val="single"/>
    </w:rPr>
  </w:style>
  <w:style w:type="paragraph" w:customStyle="1" w:styleId="xl63">
    <w:name w:val="xl63"/>
    <w:basedOn w:val="Normal"/>
    <w:rsid w:val="00187B2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64">
    <w:name w:val="xl64"/>
    <w:basedOn w:val="Normal"/>
    <w:rsid w:val="00187B2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5">
    <w:name w:val="xl65"/>
    <w:basedOn w:val="Normal"/>
    <w:rsid w:val="00187B2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6">
    <w:name w:val="xl66"/>
    <w:basedOn w:val="Normal"/>
    <w:rsid w:val="00187B2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68">
    <w:name w:val="xl68"/>
    <w:basedOn w:val="Normal"/>
    <w:rsid w:val="00187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IN" w:eastAsia="en-IN"/>
    </w:rPr>
  </w:style>
  <w:style w:type="paragraph" w:customStyle="1" w:styleId="xl69">
    <w:name w:val="xl69"/>
    <w:basedOn w:val="Normal"/>
    <w:rsid w:val="00187B2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70">
    <w:name w:val="xl70"/>
    <w:basedOn w:val="Normal"/>
    <w:rsid w:val="00187B2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IN" w:eastAsia="en-IN"/>
    </w:rPr>
  </w:style>
  <w:style w:type="paragraph" w:customStyle="1" w:styleId="xl71">
    <w:name w:val="xl71"/>
    <w:basedOn w:val="Normal"/>
    <w:rsid w:val="00187B26"/>
    <w:pPr>
      <w:spacing w:before="100" w:beforeAutospacing="1" w:after="100" w:afterAutospacing="1" w:line="240" w:lineRule="auto"/>
    </w:pPr>
    <w:rPr>
      <w:rFonts w:ascii="Arial" w:eastAsia="Times New Roman" w:hAnsi="Arial" w:cs="Arial"/>
      <w:b/>
      <w:bCs/>
      <w:sz w:val="24"/>
      <w:szCs w:val="24"/>
      <w:lang w:val="en-IN" w:eastAsia="en-IN"/>
    </w:rPr>
  </w:style>
  <w:style w:type="paragraph" w:customStyle="1" w:styleId="xl72">
    <w:name w:val="xl72"/>
    <w:basedOn w:val="Normal"/>
    <w:rsid w:val="00187B2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rPr>
  </w:style>
  <w:style w:type="paragraph" w:customStyle="1" w:styleId="xl73">
    <w:name w:val="xl73"/>
    <w:basedOn w:val="Normal"/>
    <w:rsid w:val="00187B2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val="en-IN" w:eastAsia="en-IN"/>
    </w:rPr>
  </w:style>
  <w:style w:type="paragraph" w:customStyle="1" w:styleId="xl74">
    <w:name w:val="xl74"/>
    <w:basedOn w:val="Normal"/>
    <w:rsid w:val="00187B2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IN" w:eastAsia="en-IN"/>
    </w:rPr>
  </w:style>
  <w:style w:type="paragraph" w:customStyle="1" w:styleId="xl75">
    <w:name w:val="xl75"/>
    <w:basedOn w:val="Normal"/>
    <w:rsid w:val="00187B26"/>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IN" w:eastAsia="en-IN"/>
    </w:rPr>
  </w:style>
  <w:style w:type="paragraph" w:customStyle="1" w:styleId="xl76">
    <w:name w:val="xl76"/>
    <w:basedOn w:val="Normal"/>
    <w:rsid w:val="00187B2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IN" w:eastAsia="en-IN"/>
    </w:rPr>
  </w:style>
  <w:style w:type="paragraph" w:customStyle="1" w:styleId="xl77">
    <w:name w:val="xl77"/>
    <w:basedOn w:val="Normal"/>
    <w:rsid w:val="00187B2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IN" w:eastAsia="en-IN"/>
    </w:rPr>
  </w:style>
  <w:style w:type="paragraph" w:customStyle="1" w:styleId="xl78">
    <w:name w:val="xl78"/>
    <w:basedOn w:val="Normal"/>
    <w:rsid w:val="00187B2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IN" w:eastAsia="en-IN"/>
    </w:rPr>
  </w:style>
  <w:style w:type="paragraph" w:customStyle="1" w:styleId="xl79">
    <w:name w:val="xl79"/>
    <w:basedOn w:val="Normal"/>
    <w:rsid w:val="00187B26"/>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IN" w:eastAsia="en-IN"/>
    </w:rPr>
  </w:style>
  <w:style w:type="paragraph" w:customStyle="1" w:styleId="xl80">
    <w:name w:val="xl80"/>
    <w:basedOn w:val="Normal"/>
    <w:rsid w:val="00187B2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81">
    <w:name w:val="xl81"/>
    <w:basedOn w:val="Normal"/>
    <w:rsid w:val="00187B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82">
    <w:name w:val="xl82"/>
    <w:basedOn w:val="Normal"/>
    <w:rsid w:val="00187B2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IN" w:eastAsia="en-IN"/>
    </w:rPr>
  </w:style>
  <w:style w:type="paragraph" w:customStyle="1" w:styleId="xl83">
    <w:name w:val="xl83"/>
    <w:basedOn w:val="Normal"/>
    <w:rsid w:val="00187B2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84">
    <w:name w:val="xl84"/>
    <w:basedOn w:val="Normal"/>
    <w:rsid w:val="00187B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IN" w:eastAsia="en-IN"/>
    </w:rPr>
  </w:style>
  <w:style w:type="paragraph" w:customStyle="1" w:styleId="xl85">
    <w:name w:val="xl85"/>
    <w:basedOn w:val="Normal"/>
    <w:rsid w:val="00187B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val="en-IN" w:eastAsia="en-IN"/>
    </w:rPr>
  </w:style>
  <w:style w:type="paragraph" w:customStyle="1" w:styleId="xl86">
    <w:name w:val="xl86"/>
    <w:basedOn w:val="Normal"/>
    <w:rsid w:val="00187B2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lang w:val="en-IN" w:eastAsia="en-IN"/>
    </w:rPr>
  </w:style>
  <w:style w:type="paragraph" w:customStyle="1" w:styleId="xl87">
    <w:name w:val="xl87"/>
    <w:basedOn w:val="Normal"/>
    <w:rsid w:val="00187B26"/>
    <w:pPr>
      <w:pBdr>
        <w:right w:val="single" w:sz="4" w:space="0" w:color="auto"/>
      </w:pBdr>
      <w:spacing w:before="100" w:beforeAutospacing="1" w:after="100" w:afterAutospacing="1" w:line="240" w:lineRule="auto"/>
    </w:pPr>
    <w:rPr>
      <w:rFonts w:ascii="Arial" w:eastAsia="Times New Roman" w:hAnsi="Arial" w:cs="Arial"/>
      <w:b/>
      <w:bCs/>
      <w:sz w:val="24"/>
      <w:szCs w:val="24"/>
      <w:lang w:val="en-IN" w:eastAsia="en-IN"/>
    </w:rPr>
  </w:style>
  <w:style w:type="paragraph" w:customStyle="1" w:styleId="xl88">
    <w:name w:val="xl88"/>
    <w:basedOn w:val="Normal"/>
    <w:rsid w:val="00187B26"/>
    <w:pPr>
      <w:pBdr>
        <w:left w:val="single" w:sz="4" w:space="0" w:color="auto"/>
      </w:pBdr>
      <w:spacing w:before="100" w:beforeAutospacing="1" w:after="100" w:afterAutospacing="1" w:line="240" w:lineRule="auto"/>
    </w:pPr>
    <w:rPr>
      <w:rFonts w:ascii="Arial" w:eastAsia="Times New Roman" w:hAnsi="Arial" w:cs="Arial"/>
      <w:b/>
      <w:bCs/>
      <w:sz w:val="24"/>
      <w:szCs w:val="24"/>
      <w:lang w:val="en-IN" w:eastAsia="en-IN"/>
    </w:rPr>
  </w:style>
  <w:style w:type="paragraph" w:customStyle="1" w:styleId="xl89">
    <w:name w:val="xl89"/>
    <w:basedOn w:val="Normal"/>
    <w:rsid w:val="00187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90">
    <w:name w:val="xl90"/>
    <w:basedOn w:val="Normal"/>
    <w:rsid w:val="00187B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91">
    <w:name w:val="xl91"/>
    <w:basedOn w:val="Normal"/>
    <w:rsid w:val="00187B26"/>
    <w:pP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92">
    <w:name w:val="xl92"/>
    <w:basedOn w:val="Normal"/>
    <w:rsid w:val="00187B2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IN" w:eastAsia="en-IN"/>
    </w:rPr>
  </w:style>
  <w:style w:type="paragraph" w:customStyle="1" w:styleId="xl93">
    <w:name w:val="xl93"/>
    <w:basedOn w:val="Normal"/>
    <w:rsid w:val="00187B2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94">
    <w:name w:val="xl94"/>
    <w:basedOn w:val="Normal"/>
    <w:rsid w:val="00187B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95">
    <w:name w:val="xl95"/>
    <w:basedOn w:val="Normal"/>
    <w:rsid w:val="00187B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l96">
    <w:name w:val="xl96"/>
    <w:basedOn w:val="Normal"/>
    <w:rsid w:val="00187B26"/>
    <w:pPr>
      <w:pBdr>
        <w:left w:val="single" w:sz="4" w:space="0" w:color="auto"/>
      </w:pBdr>
      <w:spacing w:before="100" w:beforeAutospacing="1" w:after="100" w:afterAutospacing="1" w:line="240" w:lineRule="auto"/>
    </w:pPr>
    <w:rPr>
      <w:rFonts w:ascii="Arial" w:eastAsia="Times New Roman" w:hAnsi="Arial" w:cs="Arial"/>
      <w:sz w:val="24"/>
      <w:szCs w:val="24"/>
      <w:lang w:val="en-IN" w:eastAsia="en-IN"/>
    </w:rPr>
  </w:style>
  <w:style w:type="paragraph" w:customStyle="1" w:styleId="xl97">
    <w:name w:val="xl97"/>
    <w:basedOn w:val="Normal"/>
    <w:rsid w:val="00187B2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lang w:val="en-IN" w:eastAsia="en-IN"/>
    </w:rPr>
  </w:style>
  <w:style w:type="paragraph" w:customStyle="1" w:styleId="xl98">
    <w:name w:val="xl98"/>
    <w:basedOn w:val="Normal"/>
    <w:rsid w:val="00187B26"/>
    <w:pPr>
      <w:spacing w:before="100" w:beforeAutospacing="1" w:after="100" w:afterAutospacing="1" w:line="240" w:lineRule="auto"/>
      <w:jc w:val="center"/>
    </w:pPr>
    <w:rPr>
      <w:rFonts w:ascii="Arial" w:eastAsia="Times New Roman" w:hAnsi="Arial" w:cs="Arial"/>
      <w:b/>
      <w:bCs/>
      <w:sz w:val="24"/>
      <w:szCs w:val="24"/>
      <w:lang w:val="en-IN" w:eastAsia="en-IN"/>
    </w:rPr>
  </w:style>
  <w:style w:type="character" w:customStyle="1" w:styleId="ListParagraphChar">
    <w:name w:val="List Paragraph Char"/>
    <w:link w:val="ListParagraph"/>
    <w:uiPriority w:val="34"/>
    <w:rsid w:val="002623FC"/>
  </w:style>
</w:styles>
</file>

<file path=word/webSettings.xml><?xml version="1.0" encoding="utf-8"?>
<w:webSettings xmlns:r="http://schemas.openxmlformats.org/officeDocument/2006/relationships" xmlns:w="http://schemas.openxmlformats.org/wordprocessingml/2006/main">
  <w:divs>
    <w:div w:id="418797290">
      <w:bodyDiv w:val="1"/>
      <w:marLeft w:val="0"/>
      <w:marRight w:val="0"/>
      <w:marTop w:val="0"/>
      <w:marBottom w:val="0"/>
      <w:divBdr>
        <w:top w:val="none" w:sz="0" w:space="0" w:color="auto"/>
        <w:left w:val="none" w:sz="0" w:space="0" w:color="auto"/>
        <w:bottom w:val="none" w:sz="0" w:space="0" w:color="auto"/>
        <w:right w:val="none" w:sz="0" w:space="0" w:color="auto"/>
      </w:divBdr>
    </w:div>
    <w:div w:id="895776469">
      <w:bodyDiv w:val="1"/>
      <w:marLeft w:val="0"/>
      <w:marRight w:val="0"/>
      <w:marTop w:val="0"/>
      <w:marBottom w:val="0"/>
      <w:divBdr>
        <w:top w:val="none" w:sz="0" w:space="0" w:color="auto"/>
        <w:left w:val="none" w:sz="0" w:space="0" w:color="auto"/>
        <w:bottom w:val="none" w:sz="0" w:space="0" w:color="auto"/>
        <w:right w:val="none" w:sz="0" w:space="0" w:color="auto"/>
      </w:divBdr>
    </w:div>
    <w:div w:id="1382286481">
      <w:bodyDiv w:val="1"/>
      <w:marLeft w:val="0"/>
      <w:marRight w:val="0"/>
      <w:marTop w:val="0"/>
      <w:marBottom w:val="0"/>
      <w:divBdr>
        <w:top w:val="none" w:sz="0" w:space="0" w:color="auto"/>
        <w:left w:val="none" w:sz="0" w:space="0" w:color="auto"/>
        <w:bottom w:val="none" w:sz="0" w:space="0" w:color="auto"/>
        <w:right w:val="none" w:sz="0" w:space="0" w:color="auto"/>
      </w:divBdr>
    </w:div>
    <w:div w:id="15890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hyperlink" Target="http://www.ruchi.org.in" TargetMode="External"/><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DD58-5268-4B78-AA01-9AA0DF26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RUCHI</Company>
  <LinksUpToDate>false</LinksUpToDate>
  <CharactersWithSpaces>19287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Dharamvir Singh</dc:creator>
  <cp:lastModifiedBy>Dharamvir Singh</cp:lastModifiedBy>
  <cp:revision>28</cp:revision>
  <cp:lastPrinted>2016-04-27T11:34:00Z</cp:lastPrinted>
  <dcterms:created xsi:type="dcterms:W3CDTF">2016-04-23T12:09:00Z</dcterms:created>
  <dcterms:modified xsi:type="dcterms:W3CDTF">2016-04-27T12:17:00Z</dcterms:modified>
</cp:coreProperties>
</file>